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35A8" w:rsidRDefault="00F720AA" w:rsidP="00C6413C">
      <w:pPr>
        <w:spacing w:line="360" w:lineRule="auto"/>
        <w:jc w:val="center"/>
      </w:pPr>
      <w:r>
        <w:rPr>
          <w:noProof/>
        </w:rPr>
        <mc:AlternateContent>
          <mc:Choice Requires="wps">
            <w:drawing>
              <wp:anchor distT="0" distB="0" distL="114300" distR="114300" simplePos="0" relativeHeight="251663872" behindDoc="0" locked="0" layoutInCell="1" allowOverlap="1">
                <wp:simplePos x="0" y="0"/>
                <wp:positionH relativeFrom="column">
                  <wp:posOffset>5454015</wp:posOffset>
                </wp:positionH>
                <wp:positionV relativeFrom="paragraph">
                  <wp:posOffset>-689610</wp:posOffset>
                </wp:positionV>
                <wp:extent cx="495300" cy="295275"/>
                <wp:effectExtent l="0" t="0" r="3810" b="3810"/>
                <wp:wrapNone/>
                <wp:docPr id="53"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5300" cy="295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4" o:spid="_x0000_s1026" style="position:absolute;margin-left:429.45pt;margin-top:-54.3pt;width:39pt;height:23.2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GC2fAIAAPwEAAAOAAAAZHJzL2Uyb0RvYy54bWysVF1v0zAUfUfiP1h+7/KxZG2ipdPWUoQ0&#10;YGLwA1zbaSwc29hu04H471w7bemAB4TIg+NrXx+fe++5vr7Z9xLtuHVCqwZnFylGXFHNhNo0+NPH&#10;1WSGkfNEMSK14g1+4g7fzF++uB5MzXPdacm4RQCiXD2YBnfemzpJHO14T9yFNlzBZqttTzyYdpMw&#10;SwZA72WSp+lVMmjLjNWUOwery3ETzyN+23Lq37et4x7JBgM3H0cbx3UYk/k1qTeWmE7QAw3yDyx6&#10;IhRceoJaEk/Q1orfoHpBrXa69RdU94luW0F5jAGiydJfonnsiOExFkiOM6c0uf8HS9/tHiwSrMHl&#10;JUaK9FCjD5A1ojaSo1kREjQYV4Pfo3mwIURn7jX97JDSiw7c+K21eug4YUArC/7JswPBcHAUrYe3&#10;mgE82Xodc7VvbR8AIQtoH0vydCoJ33tEYbGoyssUCkdhK6/KfFrGG0h9PGys86+57lGYNNgC9whO&#10;dvfOBzKkPrpE8loKthJSRsNu1gtp0Y6AOlbxO6C7czepgrPS4diIOK4AR7gj7AW2sdrfqiwv0ru8&#10;mqyuZtNJsSrKSTVNZ5M0q+6qq7SoiuXqeyCYFXUnGOPqXih+VF5W/F1lDz0waiZqDw0NhvSUMfZn&#10;7N15kGn8/hRkLzw0ohR9g2cnJ1KHur5SDMImtSdCjvPkOf2YZcjB8R+zElUQCj8KaK3ZE4jAaigS&#10;1BOeDJh02n7FaID2a7D7siWWYyTfKBBSlRVF6NdoFOU0B8Oe76zPd4iiANVgj9E4Xfixx7fGik0H&#10;N2UxMUrfgvhaEYURhDmyOkgWWixGcHgOQg+f29Hr56M1/wEAAP//AwBQSwMEFAAGAAgAAAAhAIM2&#10;ogPgAAAADAEAAA8AAABkcnMvZG93bnJldi54bWxMj8FuwjAMhu+TeIfISLtBUhhR2zVFaBKnbYfB&#10;pF1NE9pqTVKaFLq3n3caR//+9PtzsZ1sx65mCK13CpKlAGZc5XXragWfx/0iBRYiOo2dd0bBjwmw&#10;LWcPBeba39yHuR5izajEhRwVNDH2OeehaozFsPS9cbQ7+8FipHGouR7wRuW24yshJLfYOrrQYG9e&#10;GlN9H0arAOWTvryf12/H11FiVk9iv/kSSj3Op90zsGim+A/Dnz6pQ0lOJz86HVinIN2kGaEKFolI&#10;JTBCsrWk6ESRXCXAy4LfP1H+AgAA//8DAFBLAQItABQABgAIAAAAIQC2gziS/gAAAOEBAAATAAAA&#10;AAAAAAAAAAAAAAAAAABbQ29udGVudF9UeXBlc10ueG1sUEsBAi0AFAAGAAgAAAAhADj9If/WAAAA&#10;lAEAAAsAAAAAAAAAAAAAAAAALwEAAF9yZWxzLy5yZWxzUEsBAi0AFAAGAAgAAAAhAETEYLZ8AgAA&#10;/AQAAA4AAAAAAAAAAAAAAAAALgIAAGRycy9lMm9Eb2MueG1sUEsBAi0AFAAGAAgAAAAhAIM2ogPg&#10;AAAADAEAAA8AAAAAAAAAAAAAAAAA1gQAAGRycy9kb3ducmV2LnhtbFBLBQYAAAAABAAEAPMAAADj&#10;BQAAAAA=&#10;" stroked="f"/>
            </w:pict>
          </mc:Fallback>
        </mc:AlternateContent>
      </w:r>
      <w:r>
        <w:rPr>
          <w:noProof/>
        </w:rPr>
        <mc:AlternateContent>
          <mc:Choice Requires="wps">
            <w:drawing>
              <wp:anchor distT="0" distB="0" distL="114300" distR="114300" simplePos="0" relativeHeight="251662848" behindDoc="0" locked="0" layoutInCell="1" allowOverlap="1">
                <wp:simplePos x="0" y="0"/>
                <wp:positionH relativeFrom="column">
                  <wp:posOffset>5406390</wp:posOffset>
                </wp:positionH>
                <wp:positionV relativeFrom="paragraph">
                  <wp:posOffset>-565785</wp:posOffset>
                </wp:positionV>
                <wp:extent cx="205105" cy="171450"/>
                <wp:effectExtent l="0" t="0" r="0" b="3810"/>
                <wp:wrapNone/>
                <wp:docPr id="52" name="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105" cy="1714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3" o:spid="_x0000_s1026" style="position:absolute;margin-left:425.7pt;margin-top:-44.55pt;width:16.15pt;height:13.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NntfgIAAPwEAAAOAAAAZHJzL2Uyb0RvYy54bWysVF1v0zAUfUfiP1h+7/JBsjbR0mlrKUIa&#10;MDH4Aa7tNBaObWy36Yb471w7bemAB4TIg+NrXx+fe++5vrre9xLtuHVCqwZnFylGXFHNhNo0+POn&#10;1WSGkfNEMSK14g1+5A5fz1++uBpMzXPdacm4RQCiXD2YBnfemzpJHO14T9yFNlzBZqttTzyYdpMw&#10;SwZA72WSp+llMmjLjNWUOwery3ETzyN+23LqP7St4x7JBgM3H0cbx3UYk/kVqTeWmE7QAw3yDyx6&#10;IhRceoJaEk/Q1orfoHpBrXa69RdU94luW0F5jAGiydJfonnoiOExFkiOM6c0uf8HS9/v7i0SrMFl&#10;jpEiPdToI2SNqI3kaPYqJGgwrga/B3NvQ4jO3Gn6xSGlFx248Rtr9dBxwoBWFvyTZweC4eAoWg/v&#10;NAN4svU65mrf2j4AQhbQPpbk8VQSvveIwmKelllaYkRhK5tmRRlLlpD6eNhY599w3aMwabAF7hGc&#10;7O6cD2RIfXSJ5LUUbCWkjIbdrBfSoh0BdaziF/lDjOduUgVnpcOxEXFcAY5wR9gLbGO1v1VZXqS3&#10;eTVZXc6mk2JVlJNqms4maVbdVpdpURXL1fdAMCvqTjDG1Z1Q/Ki8rPi7yh56YNRM1B4aGlyVeRlj&#10;f8benQeZxu9PQfbCQyNK0Td4dnIidajra8UgbFJ7IuQ4T57Tj1mGHBz/MStRBaHwo4DWmj2CCKyG&#10;IkEjwpMBk07bJ4wGaL8Gu69bYjlG8q0CIVVZUYR+jUZRTnMw7PnO+nyHKApQDfYYjdOFH3t8a6zY&#10;dHBTFhOj9A2IrxVRGEGYI6uDZKHFYgSH5yD08LkdvX4+WvMfAAAA//8DAFBLAwQUAAYACAAAACEA&#10;Rzhk+OAAAAALAQAADwAAAGRycy9kb3ducmV2LnhtbEyPTU/DMAyG70j8h8hI3La0+yhZaTohpJ2A&#10;AxsSV6/J2orGKU26lX+PObGj7Uevn7fYTq4TZzuE1pOGdJ6AsFR501Kt4eOwmykQISIZ7DxZDT82&#10;wLa8vSkwN/5C7/a8j7XgEAo5amhi7HMpQ9VYh2Hue0t8O/nBYeRxqKUZ8MLhrpOLJMmkw5b4Q4O9&#10;fW5s9bUfnQbMVub77bR8PbyMGW7qKdmtPxOt7++mp0cQ0U7xH4Y/fVaHkp2OfiQTRKdBrdMVoxpm&#10;apOCYEKp5QOII2+yRQqyLOR1h/IXAAD//wMAUEsBAi0AFAAGAAgAAAAhALaDOJL+AAAA4QEAABMA&#10;AAAAAAAAAAAAAAAAAAAAAFtDb250ZW50X1R5cGVzXS54bWxQSwECLQAUAAYACAAAACEAOP0h/9YA&#10;AACUAQAACwAAAAAAAAAAAAAAAAAvAQAAX3JlbHMvLnJlbHNQSwECLQAUAAYACAAAACEAl8DZ7X4C&#10;AAD8BAAADgAAAAAAAAAAAAAAAAAuAgAAZHJzL2Uyb0RvYy54bWxQSwECLQAUAAYACAAAACEARzhk&#10;+OAAAAALAQAADwAAAAAAAAAAAAAAAADYBAAAZHJzL2Rvd25yZXYueG1sUEsFBgAAAAAEAAQA8wAA&#10;AOUFAAAAAA==&#10;" stroked="f"/>
            </w:pict>
          </mc:Fallback>
        </mc:AlternateContent>
      </w:r>
      <w:r>
        <w:rPr>
          <w:noProof/>
        </w:rPr>
        <mc:AlternateContent>
          <mc:Choice Requires="wps">
            <w:drawing>
              <wp:anchor distT="0" distB="0" distL="114300" distR="114300" simplePos="0" relativeHeight="251661824" behindDoc="0" locked="0" layoutInCell="1" allowOverlap="1">
                <wp:simplePos x="0" y="0"/>
                <wp:positionH relativeFrom="column">
                  <wp:posOffset>5520690</wp:posOffset>
                </wp:positionH>
                <wp:positionV relativeFrom="paragraph">
                  <wp:posOffset>-565785</wp:posOffset>
                </wp:positionV>
                <wp:extent cx="90805" cy="90805"/>
                <wp:effectExtent l="0" t="0" r="0" b="0"/>
                <wp:wrapNone/>
                <wp:docPr id="51"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0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2" o:spid="_x0000_s1026" style="position:absolute;margin-left:434.7pt;margin-top:-44.55pt;width:7.15pt;height:7.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1pZydwIAAPoEAAAOAAAAZHJzL2Uyb0RvYy54bWysVNuO0zAQfUfiHyy/t7kovSTadLXbUoRU&#10;YMXCB7i201g4trHdpgvi3xk7bekCDwiRB8djj4/PzJzxze2xk+jArRNa1TgbpxhxRTUTalfjTx/X&#10;ozlGzhPFiNSK1/iJO3y7ePnipjcVz3WrJeMWAYhyVW9q3HpvqiRxtOUdcWNtuILNRtuOeDDtLmGW&#10;9IDeySRP02nSa8uM1ZQ7B6urYRMvIn7TcOrfN43jHskaAzcfRxvHbRiTxQ2pdpaYVtATDfIPLDoi&#10;FFx6gVoRT9Deit+gOkGtdrrxY6q7RDeNoDzGANFk6S/RPLbE8BgLJMeZS5rc/4Ol7w4PFglW40mG&#10;kSId1OgDZI2oneRonocE9cZV4PdoHmwI0ZmNpp8dUnrZghu/s1b3LScMaGXBP3l2IBgOjqJt/1Yz&#10;gCd7r2Oujo3tAiBkAR1jSZ4uJeFHjygsluk8nWBEYWeYBnxSnY8a6/xrrjsUJjW2wDxCk8PG+cH1&#10;7BKpaynYWkgZDbvbLqVFBwLaWMcvsocIr92kCs5Kh2MD4rACDOGOsBe4xlp/K7O8SO/zcrSezmej&#10;Yl1MRuUsnY/SrLwvp2lRFqv190AwK6pWMMbVRih+1l1W/F1dTx0wKCYqD/WQnkk+ibE/Y++ug0zj&#10;96cgO+GhDaXoajy/OJEqVPWVYhA2qTwRcpgnz+nHgkAOzv+YlaiBUPZBPlvNnkACVkORoA3hwYBJ&#10;q+1XjHpovhq7L3tiOUbyjQIZlVlRhG6NRjGZ5WDY653t9Q5RFKBq7DEapks/dPjeWLFr4aYsJkbp&#10;O5BeI6IwgiwHVifBQoPFCE6PQejgazt6/XyyFj8AAAD//wMAUEsDBBQABgAIAAAAIQAf2SaG4AAA&#10;AAsBAAAPAAAAZHJzL2Rvd25yZXYueG1sTI/BTsMwDIbvSLxDZCRuWzpWurQ0nRDSTsCBDYmr13ht&#10;ReOUJt3K2xNOcLT96ff3l9vZ9uJMo+8ca1gtExDEtTMdNxreD7uFAuEDssHeMWn4Jg/b6vqqxMK4&#10;C7/ReR8aEUPYF6ihDWEopPR1Sxb90g3E8XZyo8UQx7GRZsRLDLe9vEuSTFrsOH5ocaCnlurP/WQ1&#10;YJaar9fT+uXwPGWYN3Oyu/9ItL69mR8fQASawx8Mv/pRHarodHQTGy96DSrL04hqWKh8BSISSq03&#10;II5xs0kVyKqU/ztUPwAAAP//AwBQSwECLQAUAAYACAAAACEAtoM4kv4AAADhAQAAEwAAAAAAAAAA&#10;AAAAAAAAAAAAW0NvbnRlbnRfVHlwZXNdLnhtbFBLAQItABQABgAIAAAAIQA4/SH/1gAAAJQBAAAL&#10;AAAAAAAAAAAAAAAAAC8BAABfcmVscy8ucmVsc1BLAQItABQABgAIAAAAIQA81pZydwIAAPoEAAAO&#10;AAAAAAAAAAAAAAAAAC4CAABkcnMvZTJvRG9jLnhtbFBLAQItABQABgAIAAAAIQAf2SaG4AAAAAsB&#10;AAAPAAAAAAAAAAAAAAAAANEEAABkcnMvZG93bnJldi54bWxQSwUGAAAAAAQABADzAAAA3gUAAAAA&#10;" stroked="f"/>
            </w:pict>
          </mc:Fallback>
        </mc:AlternateContent>
      </w:r>
      <w:r w:rsidR="00856238">
        <w:rPr>
          <w:noProof/>
        </w:rPr>
        <w:drawing>
          <wp:inline distT="0" distB="0" distL="0" distR="0">
            <wp:extent cx="1095375" cy="1362075"/>
            <wp:effectExtent l="19050" t="0" r="9525" b="0"/>
            <wp:docPr id="1" name="Imagem 1" descr="logomarca_peque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marca_pequena"/>
                    <pic:cNvPicPr>
                      <a:picLocks noChangeAspect="1" noChangeArrowheads="1"/>
                    </pic:cNvPicPr>
                  </pic:nvPicPr>
                  <pic:blipFill>
                    <a:blip r:embed="rId9"/>
                    <a:srcRect/>
                    <a:stretch>
                      <a:fillRect/>
                    </a:stretch>
                  </pic:blipFill>
                  <pic:spPr bwMode="auto">
                    <a:xfrm>
                      <a:off x="0" y="0"/>
                      <a:ext cx="1095375" cy="1362075"/>
                    </a:xfrm>
                    <a:prstGeom prst="rect">
                      <a:avLst/>
                    </a:prstGeom>
                    <a:noFill/>
                    <a:ln w="9525">
                      <a:noFill/>
                      <a:miter lim="800000"/>
                      <a:headEnd/>
                      <a:tailEnd/>
                    </a:ln>
                  </pic:spPr>
                </pic:pic>
              </a:graphicData>
            </a:graphic>
          </wp:inline>
        </w:drawing>
      </w:r>
    </w:p>
    <w:p w:rsidR="00C6413C" w:rsidRPr="00C6413C" w:rsidRDefault="00C6413C" w:rsidP="00C6413C">
      <w:pPr>
        <w:spacing w:line="360" w:lineRule="auto"/>
        <w:jc w:val="center"/>
      </w:pPr>
      <w:r w:rsidRPr="00C6413C">
        <w:t>UNIVERSIDADE FEDERAL DE GOIÁS</w:t>
      </w:r>
    </w:p>
    <w:p w:rsidR="00C6413C" w:rsidRPr="00C6413C" w:rsidRDefault="00C6413C" w:rsidP="00C6413C">
      <w:pPr>
        <w:spacing w:line="360" w:lineRule="auto"/>
        <w:jc w:val="center"/>
      </w:pPr>
      <w:r w:rsidRPr="00C6413C">
        <w:t>ESCOLA DE AGRONOMIA E ENGENHARIA DE ALIMENTOS</w:t>
      </w:r>
    </w:p>
    <w:p w:rsidR="00C6413C" w:rsidRPr="00C6413C" w:rsidRDefault="00C6413C" w:rsidP="00C6413C">
      <w:pPr>
        <w:spacing w:line="360" w:lineRule="auto"/>
        <w:jc w:val="center"/>
      </w:pPr>
    </w:p>
    <w:p w:rsidR="00C6413C" w:rsidRPr="00DA0F8D" w:rsidRDefault="00C6413C" w:rsidP="00C6413C">
      <w:pPr>
        <w:jc w:val="center"/>
        <w:rPr>
          <w:b/>
          <w:bCs/>
        </w:rPr>
      </w:pPr>
    </w:p>
    <w:p w:rsidR="00C6413C" w:rsidRPr="00DA0F8D" w:rsidRDefault="00C6413C" w:rsidP="00C6413C">
      <w:pPr>
        <w:jc w:val="center"/>
        <w:rPr>
          <w:b/>
          <w:bCs/>
        </w:rPr>
      </w:pPr>
    </w:p>
    <w:p w:rsidR="00C6413C" w:rsidRPr="00DA0F8D" w:rsidRDefault="00C6413C" w:rsidP="00C6413C">
      <w:pPr>
        <w:jc w:val="center"/>
        <w:rPr>
          <w:b/>
          <w:bCs/>
        </w:rPr>
      </w:pPr>
    </w:p>
    <w:p w:rsidR="00C6413C" w:rsidRPr="00DA0F8D" w:rsidRDefault="00C6413C" w:rsidP="00C6413C">
      <w:pPr>
        <w:jc w:val="center"/>
        <w:rPr>
          <w:b/>
          <w:bCs/>
        </w:rPr>
      </w:pPr>
    </w:p>
    <w:p w:rsidR="00C6413C" w:rsidRPr="00DA0F8D" w:rsidRDefault="00C6413C" w:rsidP="00C6413C">
      <w:pPr>
        <w:jc w:val="center"/>
        <w:rPr>
          <w:b/>
          <w:bCs/>
        </w:rPr>
      </w:pPr>
    </w:p>
    <w:p w:rsidR="00C6413C" w:rsidRPr="00DA0F8D" w:rsidRDefault="00C6413C" w:rsidP="00C6413C">
      <w:pPr>
        <w:jc w:val="center"/>
        <w:rPr>
          <w:b/>
          <w:bCs/>
        </w:rPr>
      </w:pPr>
    </w:p>
    <w:p w:rsidR="00C6413C" w:rsidRPr="00DA0F8D" w:rsidRDefault="00C6413C" w:rsidP="00C6413C">
      <w:pPr>
        <w:jc w:val="center"/>
        <w:rPr>
          <w:b/>
          <w:bCs/>
        </w:rPr>
      </w:pPr>
    </w:p>
    <w:p w:rsidR="00C6413C" w:rsidRPr="00DA0F8D" w:rsidRDefault="00C6413C" w:rsidP="00C6413C">
      <w:pPr>
        <w:jc w:val="center"/>
        <w:rPr>
          <w:b/>
          <w:bCs/>
        </w:rPr>
      </w:pPr>
    </w:p>
    <w:p w:rsidR="00C6413C" w:rsidRPr="00266139" w:rsidRDefault="00C6413C" w:rsidP="00C6413C">
      <w:pPr>
        <w:spacing w:line="360" w:lineRule="auto"/>
        <w:jc w:val="center"/>
        <w:rPr>
          <w:bCs/>
          <w:color w:val="000000"/>
        </w:rPr>
      </w:pPr>
      <w:r w:rsidRPr="00266139">
        <w:rPr>
          <w:bCs/>
          <w:color w:val="000000"/>
        </w:rPr>
        <w:t xml:space="preserve">DETECÇÃO DE ESTRADAS </w:t>
      </w:r>
      <w:r>
        <w:rPr>
          <w:bCs/>
          <w:color w:val="000000"/>
        </w:rPr>
        <w:t xml:space="preserve">NÃO PAVIMENTADAS </w:t>
      </w:r>
      <w:r w:rsidRPr="00266139">
        <w:rPr>
          <w:bCs/>
          <w:color w:val="000000"/>
        </w:rPr>
        <w:t>COM O USO DE IMAGENS ORBITAIS DE MÉDIA RESOLUÇÃO ESPACIAL</w:t>
      </w:r>
    </w:p>
    <w:p w:rsidR="00C6413C" w:rsidRPr="00DA0F8D" w:rsidRDefault="00C6413C" w:rsidP="00C6413C">
      <w:pPr>
        <w:jc w:val="center"/>
        <w:rPr>
          <w:b/>
          <w:bCs/>
        </w:rPr>
      </w:pPr>
    </w:p>
    <w:p w:rsidR="00C6413C" w:rsidRPr="00DA0F8D" w:rsidRDefault="00C6413C" w:rsidP="00C6413C">
      <w:pPr>
        <w:jc w:val="center"/>
        <w:rPr>
          <w:b/>
          <w:bCs/>
        </w:rPr>
      </w:pPr>
    </w:p>
    <w:p w:rsidR="00C6413C" w:rsidRPr="00DA0F8D" w:rsidRDefault="00C6413C" w:rsidP="00C6413C">
      <w:pPr>
        <w:jc w:val="center"/>
        <w:rPr>
          <w:b/>
          <w:bCs/>
        </w:rPr>
      </w:pPr>
    </w:p>
    <w:p w:rsidR="00C6413C" w:rsidRPr="00DA0F8D" w:rsidRDefault="00C6413C" w:rsidP="00C6413C">
      <w:pPr>
        <w:jc w:val="center"/>
        <w:rPr>
          <w:b/>
          <w:bCs/>
        </w:rPr>
      </w:pPr>
    </w:p>
    <w:p w:rsidR="003235A8" w:rsidRPr="00C6413C" w:rsidRDefault="003235A8" w:rsidP="003235A8">
      <w:pPr>
        <w:spacing w:line="360" w:lineRule="auto"/>
        <w:jc w:val="center"/>
      </w:pPr>
      <w:proofErr w:type="spellStart"/>
      <w:r>
        <w:t>A</w:t>
      </w:r>
      <w:r w:rsidRPr="00C6413C">
        <w:t>ngelo</w:t>
      </w:r>
      <w:proofErr w:type="spellEnd"/>
      <w:r w:rsidRPr="00C6413C">
        <w:t xml:space="preserve"> Florentino Fernandes</w:t>
      </w:r>
    </w:p>
    <w:p w:rsidR="00C6413C" w:rsidRPr="00DA0F8D" w:rsidRDefault="00C6413C" w:rsidP="00C6413C">
      <w:pPr>
        <w:jc w:val="center"/>
        <w:rPr>
          <w:b/>
          <w:bCs/>
        </w:rPr>
      </w:pPr>
    </w:p>
    <w:p w:rsidR="00C6413C" w:rsidRPr="00DA0F8D" w:rsidRDefault="00C6413C" w:rsidP="00C6413C">
      <w:pPr>
        <w:jc w:val="center"/>
        <w:rPr>
          <w:b/>
          <w:bCs/>
        </w:rPr>
      </w:pPr>
    </w:p>
    <w:p w:rsidR="00C6413C" w:rsidRPr="00DA0F8D" w:rsidRDefault="00C6413C" w:rsidP="00C6413C">
      <w:pPr>
        <w:jc w:val="center"/>
        <w:rPr>
          <w:b/>
          <w:bCs/>
        </w:rPr>
      </w:pPr>
    </w:p>
    <w:p w:rsidR="00C6413C" w:rsidRPr="00DA0F8D" w:rsidRDefault="00C6413C" w:rsidP="00C6413C">
      <w:pPr>
        <w:jc w:val="center"/>
        <w:rPr>
          <w:b/>
          <w:bCs/>
        </w:rPr>
      </w:pPr>
    </w:p>
    <w:p w:rsidR="00C6413C" w:rsidRPr="00C6413C" w:rsidRDefault="00C6413C" w:rsidP="003235A8">
      <w:pPr>
        <w:spacing w:line="360" w:lineRule="auto"/>
        <w:jc w:val="center"/>
      </w:pPr>
      <w:r w:rsidRPr="00C6413C">
        <w:rPr>
          <w:bCs/>
        </w:rPr>
        <w:t>Orientador: Prof.</w:t>
      </w:r>
      <w:r w:rsidR="00886A72">
        <w:rPr>
          <w:bCs/>
        </w:rPr>
        <w:t xml:space="preserve"> </w:t>
      </w:r>
      <w:proofErr w:type="spellStart"/>
      <w:r w:rsidRPr="00C6413C">
        <w:t>Nori</w:t>
      </w:r>
      <w:proofErr w:type="spellEnd"/>
      <w:r w:rsidRPr="00C6413C">
        <w:t xml:space="preserve"> Paulo </w:t>
      </w:r>
      <w:proofErr w:type="spellStart"/>
      <w:r w:rsidRPr="00C6413C">
        <w:t>Griebeler</w:t>
      </w:r>
      <w:proofErr w:type="spellEnd"/>
    </w:p>
    <w:p w:rsidR="00C6413C" w:rsidRPr="00DA0F8D" w:rsidRDefault="00C6413C" w:rsidP="00C6413C">
      <w:pPr>
        <w:pStyle w:val="Ttulo2"/>
        <w:keepNext w:val="0"/>
        <w:spacing w:line="360" w:lineRule="auto"/>
        <w:ind w:left="5400" w:hanging="5400"/>
        <w:rPr>
          <w:b w:val="0"/>
          <w:bCs w:val="0"/>
        </w:rPr>
      </w:pPr>
    </w:p>
    <w:p w:rsidR="00C6413C" w:rsidRPr="00DA0F8D" w:rsidRDefault="00C6413C" w:rsidP="00C6413C">
      <w:pPr>
        <w:ind w:hanging="5400"/>
        <w:rPr>
          <w:b/>
          <w:bCs/>
        </w:rPr>
      </w:pPr>
    </w:p>
    <w:p w:rsidR="00C6413C" w:rsidRPr="00DA0F8D" w:rsidRDefault="00C6413C" w:rsidP="00C6413C">
      <w:pPr>
        <w:jc w:val="center"/>
        <w:rPr>
          <w:b/>
          <w:bCs/>
        </w:rPr>
      </w:pPr>
    </w:p>
    <w:p w:rsidR="00C6413C" w:rsidRPr="00DA0F8D" w:rsidRDefault="00C6413C" w:rsidP="00C6413C">
      <w:pPr>
        <w:jc w:val="center"/>
        <w:rPr>
          <w:b/>
          <w:bCs/>
        </w:rPr>
      </w:pPr>
    </w:p>
    <w:p w:rsidR="00C6413C" w:rsidRDefault="00C6413C" w:rsidP="00C6413C">
      <w:pPr>
        <w:jc w:val="center"/>
      </w:pPr>
    </w:p>
    <w:p w:rsidR="00C6413C" w:rsidRDefault="00C6413C" w:rsidP="00C6413C">
      <w:pPr>
        <w:jc w:val="center"/>
      </w:pPr>
    </w:p>
    <w:p w:rsidR="00C6413C" w:rsidRDefault="00C6413C" w:rsidP="00C6413C">
      <w:pPr>
        <w:jc w:val="center"/>
      </w:pPr>
    </w:p>
    <w:p w:rsidR="00C6413C" w:rsidRDefault="00C6413C" w:rsidP="00C6413C">
      <w:pPr>
        <w:jc w:val="center"/>
      </w:pPr>
    </w:p>
    <w:p w:rsidR="00C6413C" w:rsidRDefault="00C6413C" w:rsidP="00C6413C">
      <w:pPr>
        <w:jc w:val="center"/>
      </w:pPr>
    </w:p>
    <w:p w:rsidR="00C6413C" w:rsidRDefault="00C6413C" w:rsidP="00C6413C">
      <w:pPr>
        <w:jc w:val="center"/>
      </w:pPr>
    </w:p>
    <w:p w:rsidR="00C6413C" w:rsidRDefault="00C6413C" w:rsidP="00C6413C">
      <w:pPr>
        <w:jc w:val="center"/>
      </w:pPr>
    </w:p>
    <w:p w:rsidR="00C6413C" w:rsidRDefault="00C6413C" w:rsidP="00C6413C">
      <w:pPr>
        <w:jc w:val="center"/>
      </w:pPr>
    </w:p>
    <w:p w:rsidR="00C6413C" w:rsidRPr="00C6413C" w:rsidRDefault="00C6413C" w:rsidP="00C6413C">
      <w:pPr>
        <w:jc w:val="center"/>
      </w:pPr>
      <w:r w:rsidRPr="00C6413C">
        <w:t>GOIÂNIA, GO</w:t>
      </w:r>
      <w:r w:rsidR="00D40DAE">
        <w:t xml:space="preserve"> – </w:t>
      </w:r>
      <w:proofErr w:type="gramStart"/>
      <w:r w:rsidR="003235A8">
        <w:t>BRASIL</w:t>
      </w:r>
      <w:proofErr w:type="gramEnd"/>
    </w:p>
    <w:p w:rsidR="005411DD" w:rsidRPr="00815326" w:rsidRDefault="003235A8" w:rsidP="00815326">
      <w:pPr>
        <w:pStyle w:val="Ttulo3"/>
        <w:keepNext w:val="0"/>
        <w:widowControl w:val="0"/>
        <w:autoSpaceDE w:val="0"/>
        <w:autoSpaceDN w:val="0"/>
        <w:adjustRightInd w:val="0"/>
        <w:spacing w:before="0" w:after="0" w:line="360" w:lineRule="auto"/>
        <w:jc w:val="center"/>
        <w:rPr>
          <w:rFonts w:ascii="Times New Roman" w:hAnsi="Times New Roman" w:cs="Times New Roman"/>
          <w:b w:val="0"/>
          <w:sz w:val="24"/>
          <w:szCs w:val="24"/>
        </w:rPr>
        <w:sectPr w:rsidR="005411DD" w:rsidRPr="00815326" w:rsidSect="005411DD">
          <w:headerReference w:type="even" r:id="rId10"/>
          <w:headerReference w:type="default" r:id="rId11"/>
          <w:footerReference w:type="even" r:id="rId12"/>
          <w:footerReference w:type="default" r:id="rId13"/>
          <w:headerReference w:type="first" r:id="rId14"/>
          <w:pgSz w:w="11906" w:h="16838"/>
          <w:pgMar w:top="1701" w:right="1418" w:bottom="1418" w:left="1701" w:header="709" w:footer="709" w:gutter="0"/>
          <w:cols w:space="708"/>
          <w:titlePg/>
          <w:docGrid w:linePitch="360"/>
        </w:sectPr>
      </w:pPr>
      <w:r>
        <w:rPr>
          <w:rFonts w:ascii="Times New Roman" w:hAnsi="Times New Roman" w:cs="Times New Roman"/>
          <w:b w:val="0"/>
          <w:sz w:val="24"/>
          <w:szCs w:val="24"/>
        </w:rPr>
        <w:t xml:space="preserve">AGOSTO - </w:t>
      </w:r>
      <w:r w:rsidR="00C6413C" w:rsidRPr="00C6413C">
        <w:rPr>
          <w:rFonts w:ascii="Times New Roman" w:hAnsi="Times New Roman" w:cs="Times New Roman"/>
          <w:b w:val="0"/>
          <w:sz w:val="24"/>
          <w:szCs w:val="24"/>
        </w:rPr>
        <w:t>2008</w:t>
      </w:r>
    </w:p>
    <w:p w:rsidR="00C6413C" w:rsidRPr="00476611" w:rsidRDefault="00C6413C" w:rsidP="00C6413C">
      <w:pPr>
        <w:pStyle w:val="Ttulo1"/>
        <w:keepNext w:val="0"/>
        <w:widowControl w:val="0"/>
        <w:jc w:val="center"/>
      </w:pPr>
      <w:r w:rsidRPr="00476611">
        <w:lastRenderedPageBreak/>
        <w:t>ANGELO FLORENTINO FERNANDES</w:t>
      </w:r>
    </w:p>
    <w:p w:rsidR="00C6413C" w:rsidRPr="00DA0F8D" w:rsidRDefault="00C6413C" w:rsidP="00C6413C">
      <w:pPr>
        <w:jc w:val="center"/>
        <w:rPr>
          <w:b/>
          <w:bCs/>
        </w:rPr>
      </w:pPr>
    </w:p>
    <w:p w:rsidR="00C6413C" w:rsidRPr="00DA0F8D" w:rsidRDefault="00C6413C" w:rsidP="00C6413C">
      <w:pPr>
        <w:jc w:val="center"/>
        <w:rPr>
          <w:b/>
          <w:bCs/>
        </w:rPr>
      </w:pPr>
    </w:p>
    <w:p w:rsidR="00C6413C" w:rsidRPr="00DA0F8D" w:rsidRDefault="00C6413C" w:rsidP="00C6413C">
      <w:pPr>
        <w:jc w:val="center"/>
        <w:rPr>
          <w:b/>
          <w:bCs/>
        </w:rPr>
      </w:pPr>
    </w:p>
    <w:p w:rsidR="00C6413C" w:rsidRPr="00DA0F8D" w:rsidRDefault="00C6413C" w:rsidP="00C6413C">
      <w:pPr>
        <w:jc w:val="center"/>
        <w:rPr>
          <w:b/>
          <w:bCs/>
        </w:rPr>
      </w:pPr>
    </w:p>
    <w:p w:rsidR="00C6413C" w:rsidRPr="00DA0F8D" w:rsidRDefault="00C6413C" w:rsidP="00C6413C">
      <w:pPr>
        <w:jc w:val="center"/>
        <w:rPr>
          <w:b/>
          <w:bCs/>
        </w:rPr>
      </w:pPr>
    </w:p>
    <w:p w:rsidR="00C6413C" w:rsidRDefault="00C6413C" w:rsidP="00C6413C">
      <w:pPr>
        <w:jc w:val="center"/>
        <w:rPr>
          <w:b/>
          <w:bCs/>
        </w:rPr>
      </w:pPr>
    </w:p>
    <w:p w:rsidR="00C6413C" w:rsidRDefault="00C6413C" w:rsidP="00C6413C">
      <w:pPr>
        <w:jc w:val="center"/>
        <w:rPr>
          <w:b/>
          <w:bCs/>
        </w:rPr>
      </w:pPr>
    </w:p>
    <w:p w:rsidR="00D40DAE" w:rsidRDefault="00D40DAE" w:rsidP="00C6413C">
      <w:pPr>
        <w:jc w:val="center"/>
        <w:rPr>
          <w:b/>
          <w:bCs/>
        </w:rPr>
      </w:pPr>
    </w:p>
    <w:p w:rsidR="00C6413C" w:rsidRPr="00DA0F8D" w:rsidRDefault="00C6413C" w:rsidP="00C6413C">
      <w:pPr>
        <w:jc w:val="center"/>
        <w:rPr>
          <w:b/>
          <w:bCs/>
        </w:rPr>
      </w:pPr>
    </w:p>
    <w:p w:rsidR="00C6413C" w:rsidRPr="00DA0F8D" w:rsidRDefault="00C6413C" w:rsidP="00C6413C">
      <w:pPr>
        <w:jc w:val="center"/>
        <w:rPr>
          <w:b/>
          <w:bCs/>
        </w:rPr>
      </w:pPr>
    </w:p>
    <w:p w:rsidR="00C6413C" w:rsidRPr="00DA0F8D" w:rsidRDefault="00C6413C" w:rsidP="00C6413C">
      <w:pPr>
        <w:spacing w:line="360" w:lineRule="auto"/>
        <w:jc w:val="center"/>
        <w:rPr>
          <w:b/>
          <w:bCs/>
        </w:rPr>
      </w:pPr>
    </w:p>
    <w:p w:rsidR="00C6413C" w:rsidRPr="00730CD2" w:rsidRDefault="00C6413C" w:rsidP="00C6413C">
      <w:pPr>
        <w:spacing w:line="360" w:lineRule="auto"/>
        <w:jc w:val="center"/>
        <w:rPr>
          <w:b/>
          <w:bCs/>
          <w:color w:val="000000"/>
          <w:sz w:val="28"/>
        </w:rPr>
      </w:pPr>
      <w:r w:rsidRPr="00730CD2">
        <w:rPr>
          <w:b/>
          <w:bCs/>
          <w:color w:val="000000"/>
          <w:sz w:val="28"/>
        </w:rPr>
        <w:t>DETECÇÃO DE ESTRADAS NÃO PAVIMENTADAS COM O USO DE IMAGENS ORBITAIS DE MÉDIA RESOLUÇÃO ESPACIAL</w:t>
      </w:r>
    </w:p>
    <w:p w:rsidR="00C6413C" w:rsidRPr="00DA0F8D" w:rsidRDefault="00C6413C" w:rsidP="00C6413C">
      <w:pPr>
        <w:jc w:val="center"/>
        <w:rPr>
          <w:b/>
          <w:bCs/>
        </w:rPr>
      </w:pPr>
    </w:p>
    <w:p w:rsidR="00C6413C" w:rsidRPr="00DA0F8D" w:rsidRDefault="00C6413C" w:rsidP="00C6413C">
      <w:pPr>
        <w:jc w:val="center"/>
        <w:rPr>
          <w:b/>
          <w:bCs/>
        </w:rPr>
      </w:pPr>
    </w:p>
    <w:p w:rsidR="00C6413C" w:rsidRDefault="00C6413C" w:rsidP="00C6413C">
      <w:pPr>
        <w:jc w:val="center"/>
        <w:rPr>
          <w:b/>
          <w:bCs/>
        </w:rPr>
      </w:pPr>
    </w:p>
    <w:p w:rsidR="00D40DAE" w:rsidRPr="00DA0F8D" w:rsidRDefault="00D40DAE" w:rsidP="00C6413C">
      <w:pPr>
        <w:jc w:val="center"/>
        <w:rPr>
          <w:b/>
          <w:bCs/>
        </w:rPr>
      </w:pPr>
    </w:p>
    <w:p w:rsidR="00D40DAE" w:rsidRDefault="00D40DAE" w:rsidP="00D40DAE">
      <w:pPr>
        <w:jc w:val="center"/>
        <w:rPr>
          <w:b/>
          <w:bCs/>
        </w:rPr>
      </w:pPr>
    </w:p>
    <w:p w:rsidR="00D40DAE" w:rsidRDefault="00D40DAE" w:rsidP="00D40DAE">
      <w:pPr>
        <w:jc w:val="center"/>
        <w:rPr>
          <w:b/>
          <w:bCs/>
        </w:rPr>
      </w:pPr>
    </w:p>
    <w:p w:rsidR="00D40DAE" w:rsidRDefault="00D40DAE" w:rsidP="00D40DAE">
      <w:pPr>
        <w:jc w:val="center"/>
        <w:rPr>
          <w:b/>
          <w:bCs/>
        </w:rPr>
      </w:pPr>
    </w:p>
    <w:p w:rsidR="00D40DAE" w:rsidRPr="00DA0F8D" w:rsidRDefault="00D40DAE" w:rsidP="00D40DAE">
      <w:pPr>
        <w:jc w:val="center"/>
        <w:rPr>
          <w:b/>
          <w:bCs/>
        </w:rPr>
      </w:pPr>
    </w:p>
    <w:p w:rsidR="00C6413C" w:rsidRPr="00DA0F8D" w:rsidRDefault="00C6413C" w:rsidP="00C6413C">
      <w:pPr>
        <w:jc w:val="center"/>
        <w:rPr>
          <w:b/>
          <w:bCs/>
        </w:rPr>
      </w:pPr>
    </w:p>
    <w:p w:rsidR="00C6413C" w:rsidRPr="00476611" w:rsidRDefault="00C6413C" w:rsidP="00D40DAE">
      <w:pPr>
        <w:pStyle w:val="Recuodecorpodetexto"/>
        <w:spacing w:after="0"/>
        <w:ind w:left="4396"/>
        <w:jc w:val="both"/>
      </w:pPr>
      <w:r>
        <w:t>Dissertação</w:t>
      </w:r>
      <w:r w:rsidRPr="00DA0F8D">
        <w:t xml:space="preserve"> apresentad</w:t>
      </w:r>
      <w:r>
        <w:t>a</w:t>
      </w:r>
      <w:r w:rsidRPr="00DA0F8D">
        <w:t xml:space="preserve"> </w:t>
      </w:r>
      <w:r>
        <w:t xml:space="preserve">ao </w:t>
      </w:r>
      <w:r w:rsidRPr="00DA0F8D">
        <w:t>Programa de Pós-Graduação em Agronomia, da Universidade Federal de Goiás</w:t>
      </w:r>
      <w:r>
        <w:t xml:space="preserve">, como requisito parcial </w:t>
      </w:r>
      <w:r w:rsidR="00D40DAE">
        <w:t>à</w:t>
      </w:r>
      <w:r>
        <w:t xml:space="preserve"> obtenção do título de Mestre em Agronomia, </w:t>
      </w:r>
      <w:r w:rsidRPr="00476611">
        <w:t>á</w:t>
      </w:r>
      <w:r w:rsidRPr="00476611">
        <w:rPr>
          <w:bCs/>
        </w:rPr>
        <w:t>rea de concentração:</w:t>
      </w:r>
      <w:r w:rsidRPr="00476611">
        <w:t xml:space="preserve"> Solo e Água.</w:t>
      </w:r>
    </w:p>
    <w:p w:rsidR="00C6413C" w:rsidRDefault="00C6413C" w:rsidP="00C6413C">
      <w:pPr>
        <w:ind w:left="5400"/>
        <w:jc w:val="both"/>
        <w:rPr>
          <w:b/>
          <w:bCs/>
        </w:rPr>
      </w:pPr>
    </w:p>
    <w:p w:rsidR="00D40DAE" w:rsidRDefault="00D40DAE" w:rsidP="00C6413C">
      <w:pPr>
        <w:ind w:left="5400"/>
        <w:jc w:val="both"/>
        <w:rPr>
          <w:b/>
          <w:bCs/>
        </w:rPr>
      </w:pPr>
    </w:p>
    <w:p w:rsidR="00D40DAE" w:rsidRDefault="00D40DAE" w:rsidP="00C6413C">
      <w:pPr>
        <w:ind w:left="5400"/>
        <w:jc w:val="both"/>
        <w:rPr>
          <w:b/>
          <w:bCs/>
        </w:rPr>
      </w:pPr>
    </w:p>
    <w:p w:rsidR="00D40DAE" w:rsidRDefault="00D40DAE" w:rsidP="00C6413C">
      <w:pPr>
        <w:ind w:left="5400"/>
        <w:jc w:val="both"/>
        <w:rPr>
          <w:b/>
          <w:bCs/>
        </w:rPr>
      </w:pPr>
    </w:p>
    <w:p w:rsidR="00D40DAE" w:rsidRDefault="00D40DAE" w:rsidP="00C6413C">
      <w:pPr>
        <w:ind w:left="5400"/>
        <w:jc w:val="both"/>
        <w:rPr>
          <w:b/>
          <w:bCs/>
        </w:rPr>
      </w:pPr>
    </w:p>
    <w:p w:rsidR="00C6413C" w:rsidRPr="00DA0F8D" w:rsidRDefault="00C6413C" w:rsidP="00C6413C">
      <w:pPr>
        <w:ind w:left="5400"/>
        <w:jc w:val="both"/>
        <w:rPr>
          <w:b/>
          <w:bCs/>
        </w:rPr>
      </w:pPr>
    </w:p>
    <w:p w:rsidR="00C6413C" w:rsidRPr="00D40DAE" w:rsidRDefault="00730CD2" w:rsidP="00C6413C">
      <w:pPr>
        <w:ind w:left="4248"/>
        <w:jc w:val="both"/>
        <w:rPr>
          <w:bCs/>
          <w:sz w:val="28"/>
          <w:szCs w:val="28"/>
        </w:rPr>
      </w:pPr>
      <w:r>
        <w:rPr>
          <w:bCs/>
          <w:sz w:val="28"/>
          <w:szCs w:val="28"/>
        </w:rPr>
        <w:t xml:space="preserve">  </w:t>
      </w:r>
      <w:r w:rsidR="00C6413C" w:rsidRPr="00D40DAE">
        <w:rPr>
          <w:bCs/>
          <w:sz w:val="28"/>
          <w:szCs w:val="28"/>
        </w:rPr>
        <w:t xml:space="preserve">Orientador: </w:t>
      </w:r>
    </w:p>
    <w:p w:rsidR="00C6413C" w:rsidRPr="00D40DAE" w:rsidRDefault="00730CD2" w:rsidP="00C6413C">
      <w:pPr>
        <w:ind w:left="4248"/>
        <w:jc w:val="both"/>
        <w:rPr>
          <w:b/>
          <w:bCs/>
          <w:sz w:val="28"/>
          <w:szCs w:val="28"/>
        </w:rPr>
      </w:pPr>
      <w:r>
        <w:rPr>
          <w:b/>
          <w:bCs/>
          <w:sz w:val="28"/>
          <w:szCs w:val="28"/>
        </w:rPr>
        <w:t xml:space="preserve">  </w:t>
      </w:r>
      <w:r w:rsidR="00F720AA">
        <w:rPr>
          <w:b/>
          <w:bCs/>
          <w:sz w:val="28"/>
          <w:szCs w:val="28"/>
        </w:rPr>
        <w:t xml:space="preserve">    </w:t>
      </w:r>
      <w:r w:rsidR="00C6413C" w:rsidRPr="00D40DAE">
        <w:rPr>
          <w:b/>
          <w:bCs/>
          <w:sz w:val="28"/>
          <w:szCs w:val="28"/>
        </w:rPr>
        <w:t xml:space="preserve">Prof. Dr. </w:t>
      </w:r>
      <w:proofErr w:type="spellStart"/>
      <w:r w:rsidR="00C6413C" w:rsidRPr="00D40DAE">
        <w:rPr>
          <w:b/>
          <w:sz w:val="28"/>
          <w:szCs w:val="28"/>
        </w:rPr>
        <w:t>Nori</w:t>
      </w:r>
      <w:proofErr w:type="spellEnd"/>
      <w:r w:rsidR="00C6413C" w:rsidRPr="00D40DAE">
        <w:rPr>
          <w:b/>
          <w:sz w:val="28"/>
          <w:szCs w:val="28"/>
        </w:rPr>
        <w:t xml:space="preserve"> Paulo </w:t>
      </w:r>
      <w:proofErr w:type="spellStart"/>
      <w:r w:rsidR="00C6413C" w:rsidRPr="00D40DAE">
        <w:rPr>
          <w:b/>
          <w:sz w:val="28"/>
          <w:szCs w:val="28"/>
        </w:rPr>
        <w:t>Griebeler</w:t>
      </w:r>
      <w:proofErr w:type="spellEnd"/>
    </w:p>
    <w:p w:rsidR="00C6413C" w:rsidRPr="00DA0F8D" w:rsidRDefault="00C6413C" w:rsidP="00C6413C">
      <w:pPr>
        <w:ind w:left="5400"/>
        <w:jc w:val="both"/>
        <w:rPr>
          <w:b/>
          <w:bCs/>
        </w:rPr>
      </w:pPr>
    </w:p>
    <w:p w:rsidR="00C6413C" w:rsidRPr="00DA0F8D" w:rsidRDefault="00C6413C" w:rsidP="00C6413C">
      <w:pPr>
        <w:ind w:left="5400"/>
        <w:jc w:val="both"/>
        <w:rPr>
          <w:b/>
          <w:bCs/>
        </w:rPr>
      </w:pPr>
    </w:p>
    <w:p w:rsidR="00C6413C" w:rsidRPr="00DA0F8D" w:rsidRDefault="00C6413C" w:rsidP="00C6413C">
      <w:pPr>
        <w:ind w:left="5400"/>
        <w:jc w:val="both"/>
        <w:rPr>
          <w:b/>
          <w:bCs/>
        </w:rPr>
      </w:pPr>
    </w:p>
    <w:p w:rsidR="00C6413C" w:rsidRDefault="00C6413C" w:rsidP="00C6413C">
      <w:pPr>
        <w:ind w:left="5400"/>
        <w:jc w:val="both"/>
        <w:rPr>
          <w:b/>
          <w:bCs/>
        </w:rPr>
      </w:pPr>
    </w:p>
    <w:p w:rsidR="00C6413C" w:rsidRDefault="00C6413C" w:rsidP="00C6413C">
      <w:pPr>
        <w:ind w:left="5400"/>
        <w:jc w:val="both"/>
        <w:rPr>
          <w:b/>
          <w:bCs/>
        </w:rPr>
      </w:pPr>
    </w:p>
    <w:p w:rsidR="00C6413C" w:rsidRDefault="00C6413C" w:rsidP="00C6413C">
      <w:pPr>
        <w:ind w:left="5400"/>
        <w:jc w:val="both"/>
        <w:rPr>
          <w:b/>
          <w:bCs/>
        </w:rPr>
      </w:pPr>
    </w:p>
    <w:p w:rsidR="00C6413C" w:rsidRDefault="00C6413C" w:rsidP="00C6413C">
      <w:pPr>
        <w:ind w:left="5400"/>
        <w:jc w:val="both"/>
        <w:rPr>
          <w:b/>
          <w:bCs/>
        </w:rPr>
      </w:pPr>
    </w:p>
    <w:p w:rsidR="00CE6748" w:rsidRDefault="00CE6748" w:rsidP="00C6413C">
      <w:pPr>
        <w:ind w:left="5400"/>
        <w:jc w:val="both"/>
        <w:rPr>
          <w:b/>
          <w:bCs/>
        </w:rPr>
      </w:pPr>
    </w:p>
    <w:p w:rsidR="00C6413C" w:rsidRPr="00D40DAE" w:rsidRDefault="00C6413C" w:rsidP="00CE6748">
      <w:pPr>
        <w:jc w:val="center"/>
      </w:pPr>
      <w:r w:rsidRPr="00D40DAE">
        <w:t>Goiânia, GO</w:t>
      </w:r>
      <w:r w:rsidR="00D40DAE">
        <w:t xml:space="preserve"> – </w:t>
      </w:r>
      <w:proofErr w:type="gramStart"/>
      <w:r w:rsidR="00D40DAE">
        <w:t>Brasil</w:t>
      </w:r>
      <w:proofErr w:type="gramEnd"/>
    </w:p>
    <w:p w:rsidR="00C6413C" w:rsidRPr="00D40DAE" w:rsidRDefault="00C6413C" w:rsidP="00CE6748">
      <w:pPr>
        <w:pStyle w:val="Ttulo3"/>
        <w:keepNext w:val="0"/>
        <w:widowControl w:val="0"/>
        <w:autoSpaceDE w:val="0"/>
        <w:autoSpaceDN w:val="0"/>
        <w:adjustRightInd w:val="0"/>
        <w:spacing w:before="0" w:after="0"/>
        <w:jc w:val="center"/>
        <w:rPr>
          <w:rFonts w:ascii="Times New Roman" w:hAnsi="Times New Roman" w:cs="Times New Roman"/>
          <w:b w:val="0"/>
          <w:sz w:val="24"/>
          <w:szCs w:val="24"/>
        </w:rPr>
      </w:pPr>
      <w:r w:rsidRPr="00D40DAE">
        <w:rPr>
          <w:rFonts w:ascii="Times New Roman" w:hAnsi="Times New Roman" w:cs="Times New Roman"/>
          <w:b w:val="0"/>
          <w:bCs w:val="0"/>
          <w:sz w:val="24"/>
          <w:szCs w:val="24"/>
        </w:rPr>
        <w:t>2008</w:t>
      </w:r>
    </w:p>
    <w:p w:rsidR="00C6413C" w:rsidRDefault="00C6413C" w:rsidP="00C6413C"/>
    <w:p w:rsidR="00C6413C" w:rsidRPr="00C6413C" w:rsidRDefault="00C6413C" w:rsidP="00C6413C">
      <w:pPr>
        <w:sectPr w:rsidR="00C6413C" w:rsidRPr="00C6413C" w:rsidSect="005411DD">
          <w:pgSz w:w="11906" w:h="16838"/>
          <w:pgMar w:top="1701" w:right="1418" w:bottom="1418" w:left="1701" w:header="709" w:footer="709" w:gutter="0"/>
          <w:cols w:space="708"/>
          <w:titlePg/>
          <w:docGrid w:linePitch="360"/>
        </w:sectPr>
      </w:pPr>
    </w:p>
    <w:p w:rsidR="00D40DAE" w:rsidRDefault="00D40DAE" w:rsidP="00D40DAE">
      <w:pPr>
        <w:pStyle w:val="Ttulo3"/>
        <w:keepNext w:val="0"/>
        <w:widowControl w:val="0"/>
        <w:autoSpaceDE w:val="0"/>
        <w:autoSpaceDN w:val="0"/>
        <w:adjustRightInd w:val="0"/>
        <w:spacing w:before="0" w:after="0" w:line="360" w:lineRule="auto"/>
        <w:jc w:val="center"/>
        <w:rPr>
          <w:rFonts w:ascii="Times New Roman" w:hAnsi="Times New Roman" w:cs="Times New Roman"/>
          <w:sz w:val="24"/>
          <w:szCs w:val="24"/>
        </w:rPr>
      </w:pPr>
    </w:p>
    <w:p w:rsidR="00D40DAE" w:rsidRDefault="00D40DAE" w:rsidP="00D40DAE">
      <w:pPr>
        <w:pStyle w:val="Ttulo3"/>
        <w:keepNext w:val="0"/>
        <w:widowControl w:val="0"/>
        <w:autoSpaceDE w:val="0"/>
        <w:autoSpaceDN w:val="0"/>
        <w:adjustRightInd w:val="0"/>
        <w:spacing w:before="0" w:after="0" w:line="360" w:lineRule="auto"/>
        <w:jc w:val="center"/>
        <w:rPr>
          <w:rFonts w:ascii="Times New Roman" w:hAnsi="Times New Roman" w:cs="Times New Roman"/>
          <w:sz w:val="24"/>
          <w:szCs w:val="24"/>
        </w:rPr>
      </w:pPr>
    </w:p>
    <w:p w:rsidR="00D40DAE" w:rsidRDefault="00D40DAE" w:rsidP="00D40DAE">
      <w:pPr>
        <w:pStyle w:val="Ttulo3"/>
        <w:keepNext w:val="0"/>
        <w:widowControl w:val="0"/>
        <w:autoSpaceDE w:val="0"/>
        <w:autoSpaceDN w:val="0"/>
        <w:adjustRightInd w:val="0"/>
        <w:spacing w:before="0" w:after="0" w:line="360" w:lineRule="auto"/>
        <w:jc w:val="center"/>
        <w:rPr>
          <w:rFonts w:ascii="Times New Roman" w:hAnsi="Times New Roman" w:cs="Times New Roman"/>
          <w:sz w:val="24"/>
          <w:szCs w:val="24"/>
        </w:rPr>
      </w:pPr>
    </w:p>
    <w:p w:rsidR="00D40DAE" w:rsidRDefault="00D40DAE" w:rsidP="00D40DAE">
      <w:pPr>
        <w:pStyle w:val="Ttulo3"/>
        <w:keepNext w:val="0"/>
        <w:widowControl w:val="0"/>
        <w:autoSpaceDE w:val="0"/>
        <w:autoSpaceDN w:val="0"/>
        <w:adjustRightInd w:val="0"/>
        <w:spacing w:before="0" w:after="0" w:line="360" w:lineRule="auto"/>
        <w:jc w:val="center"/>
        <w:rPr>
          <w:rFonts w:ascii="Times New Roman" w:hAnsi="Times New Roman" w:cs="Times New Roman"/>
          <w:sz w:val="24"/>
          <w:szCs w:val="24"/>
        </w:rPr>
      </w:pPr>
    </w:p>
    <w:p w:rsidR="00D40DAE" w:rsidRDefault="00D40DAE" w:rsidP="00D40DAE">
      <w:pPr>
        <w:pStyle w:val="Ttulo3"/>
        <w:keepNext w:val="0"/>
        <w:widowControl w:val="0"/>
        <w:autoSpaceDE w:val="0"/>
        <w:autoSpaceDN w:val="0"/>
        <w:adjustRightInd w:val="0"/>
        <w:spacing w:before="0" w:after="0" w:line="360" w:lineRule="auto"/>
        <w:jc w:val="center"/>
        <w:rPr>
          <w:rFonts w:ascii="Times New Roman" w:hAnsi="Times New Roman" w:cs="Times New Roman"/>
          <w:sz w:val="24"/>
          <w:szCs w:val="24"/>
        </w:rPr>
      </w:pPr>
    </w:p>
    <w:p w:rsidR="00D40DAE" w:rsidRDefault="00D40DAE" w:rsidP="00D40DAE">
      <w:pPr>
        <w:pStyle w:val="Ttulo3"/>
        <w:keepNext w:val="0"/>
        <w:widowControl w:val="0"/>
        <w:autoSpaceDE w:val="0"/>
        <w:autoSpaceDN w:val="0"/>
        <w:adjustRightInd w:val="0"/>
        <w:spacing w:before="0" w:after="0" w:line="360" w:lineRule="auto"/>
        <w:jc w:val="center"/>
        <w:rPr>
          <w:rFonts w:ascii="Times New Roman" w:hAnsi="Times New Roman" w:cs="Times New Roman"/>
          <w:sz w:val="24"/>
          <w:szCs w:val="24"/>
        </w:rPr>
      </w:pPr>
    </w:p>
    <w:p w:rsidR="00D40DAE" w:rsidRDefault="00D40DAE" w:rsidP="00D40DAE">
      <w:pPr>
        <w:pStyle w:val="Ttulo3"/>
        <w:keepNext w:val="0"/>
        <w:widowControl w:val="0"/>
        <w:autoSpaceDE w:val="0"/>
        <w:autoSpaceDN w:val="0"/>
        <w:adjustRightInd w:val="0"/>
        <w:spacing w:before="0" w:after="0" w:line="360" w:lineRule="auto"/>
        <w:jc w:val="center"/>
        <w:rPr>
          <w:rFonts w:ascii="Times New Roman" w:hAnsi="Times New Roman" w:cs="Times New Roman"/>
          <w:sz w:val="24"/>
          <w:szCs w:val="24"/>
        </w:rPr>
      </w:pPr>
    </w:p>
    <w:p w:rsidR="00D40DAE" w:rsidRDefault="00D40DAE" w:rsidP="00D40DAE">
      <w:pPr>
        <w:pStyle w:val="Ttulo3"/>
        <w:keepNext w:val="0"/>
        <w:widowControl w:val="0"/>
        <w:autoSpaceDE w:val="0"/>
        <w:autoSpaceDN w:val="0"/>
        <w:adjustRightInd w:val="0"/>
        <w:spacing w:before="0" w:after="0" w:line="360" w:lineRule="auto"/>
        <w:jc w:val="center"/>
        <w:rPr>
          <w:rFonts w:ascii="Times New Roman" w:hAnsi="Times New Roman" w:cs="Times New Roman"/>
          <w:sz w:val="24"/>
          <w:szCs w:val="24"/>
        </w:rPr>
      </w:pPr>
    </w:p>
    <w:p w:rsidR="00D40DAE" w:rsidRDefault="00D40DAE" w:rsidP="00D40DAE">
      <w:pPr>
        <w:pStyle w:val="Ttulo3"/>
        <w:keepNext w:val="0"/>
        <w:widowControl w:val="0"/>
        <w:autoSpaceDE w:val="0"/>
        <w:autoSpaceDN w:val="0"/>
        <w:adjustRightInd w:val="0"/>
        <w:spacing w:before="0" w:after="0" w:line="360" w:lineRule="auto"/>
        <w:jc w:val="center"/>
        <w:rPr>
          <w:rFonts w:ascii="Times New Roman" w:hAnsi="Times New Roman" w:cs="Times New Roman"/>
          <w:sz w:val="24"/>
          <w:szCs w:val="24"/>
        </w:rPr>
      </w:pPr>
    </w:p>
    <w:p w:rsidR="008608D4" w:rsidRPr="008608D4" w:rsidRDefault="008608D4" w:rsidP="008608D4">
      <w:pPr>
        <w:pStyle w:val="Ttulo3"/>
        <w:keepNext w:val="0"/>
        <w:widowControl w:val="0"/>
        <w:autoSpaceDE w:val="0"/>
        <w:autoSpaceDN w:val="0"/>
        <w:adjustRightInd w:val="0"/>
        <w:spacing w:before="0" w:after="0" w:line="360" w:lineRule="auto"/>
        <w:jc w:val="center"/>
        <w:rPr>
          <w:rFonts w:ascii="Times New Roman" w:hAnsi="Times New Roman" w:cs="Times New Roman"/>
          <w:sz w:val="24"/>
          <w:szCs w:val="24"/>
        </w:rPr>
      </w:pPr>
    </w:p>
    <w:p w:rsidR="008608D4" w:rsidRPr="008608D4" w:rsidRDefault="008608D4" w:rsidP="008608D4">
      <w:pPr>
        <w:pStyle w:val="Ttulo3"/>
        <w:keepNext w:val="0"/>
        <w:widowControl w:val="0"/>
        <w:autoSpaceDE w:val="0"/>
        <w:autoSpaceDN w:val="0"/>
        <w:adjustRightInd w:val="0"/>
        <w:spacing w:before="0" w:after="0" w:line="360" w:lineRule="auto"/>
        <w:jc w:val="center"/>
        <w:rPr>
          <w:rFonts w:ascii="Times New Roman" w:hAnsi="Times New Roman" w:cs="Times New Roman"/>
          <w:sz w:val="24"/>
          <w:szCs w:val="24"/>
        </w:rPr>
      </w:pPr>
    </w:p>
    <w:p w:rsidR="008608D4" w:rsidRPr="008608D4" w:rsidRDefault="008608D4" w:rsidP="008608D4">
      <w:pPr>
        <w:pStyle w:val="Ttulo3"/>
        <w:keepNext w:val="0"/>
        <w:widowControl w:val="0"/>
        <w:autoSpaceDE w:val="0"/>
        <w:autoSpaceDN w:val="0"/>
        <w:adjustRightInd w:val="0"/>
        <w:spacing w:before="0" w:after="0" w:line="360" w:lineRule="auto"/>
        <w:jc w:val="center"/>
        <w:rPr>
          <w:rFonts w:ascii="Times New Roman" w:hAnsi="Times New Roman" w:cs="Times New Roman"/>
          <w:sz w:val="24"/>
          <w:szCs w:val="24"/>
        </w:rPr>
      </w:pPr>
    </w:p>
    <w:p w:rsidR="00D40DAE" w:rsidRDefault="00D40DAE" w:rsidP="00D40DAE">
      <w:pPr>
        <w:pStyle w:val="Ttulo3"/>
        <w:keepNext w:val="0"/>
        <w:widowControl w:val="0"/>
        <w:autoSpaceDE w:val="0"/>
        <w:autoSpaceDN w:val="0"/>
        <w:adjustRightInd w:val="0"/>
        <w:spacing w:before="0" w:after="0" w:line="360" w:lineRule="auto"/>
        <w:jc w:val="center"/>
        <w:rPr>
          <w:rFonts w:ascii="Times New Roman" w:hAnsi="Times New Roman" w:cs="Times New Roman"/>
          <w:sz w:val="24"/>
          <w:szCs w:val="24"/>
        </w:rPr>
      </w:pPr>
    </w:p>
    <w:p w:rsidR="00D40DAE" w:rsidRDefault="00D40DAE" w:rsidP="00D40DAE">
      <w:pPr>
        <w:pStyle w:val="Ttulo3"/>
        <w:keepNext w:val="0"/>
        <w:widowControl w:val="0"/>
        <w:autoSpaceDE w:val="0"/>
        <w:autoSpaceDN w:val="0"/>
        <w:adjustRightInd w:val="0"/>
        <w:spacing w:before="0" w:after="0" w:line="360" w:lineRule="auto"/>
        <w:jc w:val="center"/>
        <w:rPr>
          <w:rFonts w:ascii="Times New Roman" w:hAnsi="Times New Roman" w:cs="Times New Roman"/>
          <w:sz w:val="24"/>
          <w:szCs w:val="24"/>
        </w:rPr>
      </w:pPr>
    </w:p>
    <w:p w:rsidR="008608D4" w:rsidRPr="008608D4" w:rsidRDefault="008608D4" w:rsidP="008608D4">
      <w:pPr>
        <w:pStyle w:val="Ttulo3"/>
        <w:keepNext w:val="0"/>
        <w:widowControl w:val="0"/>
        <w:autoSpaceDE w:val="0"/>
        <w:autoSpaceDN w:val="0"/>
        <w:adjustRightInd w:val="0"/>
        <w:spacing w:before="0" w:after="0" w:line="360" w:lineRule="auto"/>
        <w:jc w:val="center"/>
        <w:rPr>
          <w:rFonts w:ascii="Times New Roman" w:hAnsi="Times New Roman" w:cs="Times New Roman"/>
          <w:sz w:val="24"/>
          <w:szCs w:val="24"/>
        </w:rPr>
      </w:pPr>
    </w:p>
    <w:p w:rsidR="008608D4" w:rsidRPr="008608D4" w:rsidRDefault="008608D4" w:rsidP="008608D4">
      <w:pPr>
        <w:pStyle w:val="Ttulo3"/>
        <w:keepNext w:val="0"/>
        <w:widowControl w:val="0"/>
        <w:autoSpaceDE w:val="0"/>
        <w:autoSpaceDN w:val="0"/>
        <w:adjustRightInd w:val="0"/>
        <w:spacing w:before="0" w:after="0" w:line="360" w:lineRule="auto"/>
        <w:jc w:val="center"/>
        <w:rPr>
          <w:rFonts w:ascii="Times New Roman" w:hAnsi="Times New Roman" w:cs="Times New Roman"/>
          <w:sz w:val="24"/>
          <w:szCs w:val="24"/>
        </w:rPr>
      </w:pPr>
    </w:p>
    <w:p w:rsidR="008608D4" w:rsidRPr="008608D4" w:rsidRDefault="008608D4" w:rsidP="008608D4">
      <w:pPr>
        <w:pStyle w:val="Ttulo3"/>
        <w:keepNext w:val="0"/>
        <w:widowControl w:val="0"/>
        <w:autoSpaceDE w:val="0"/>
        <w:autoSpaceDN w:val="0"/>
        <w:adjustRightInd w:val="0"/>
        <w:spacing w:before="0" w:after="0" w:line="360" w:lineRule="auto"/>
        <w:jc w:val="center"/>
        <w:rPr>
          <w:rFonts w:ascii="Times New Roman" w:hAnsi="Times New Roman" w:cs="Times New Roman"/>
          <w:sz w:val="24"/>
          <w:szCs w:val="24"/>
        </w:rPr>
      </w:pPr>
    </w:p>
    <w:p w:rsidR="008608D4" w:rsidRPr="008608D4" w:rsidRDefault="008608D4" w:rsidP="008608D4">
      <w:pPr>
        <w:pStyle w:val="Ttulo3"/>
        <w:keepNext w:val="0"/>
        <w:widowControl w:val="0"/>
        <w:autoSpaceDE w:val="0"/>
        <w:autoSpaceDN w:val="0"/>
        <w:adjustRightInd w:val="0"/>
        <w:spacing w:before="0" w:after="0" w:line="360" w:lineRule="auto"/>
        <w:jc w:val="center"/>
        <w:rPr>
          <w:rFonts w:ascii="Times New Roman" w:hAnsi="Times New Roman" w:cs="Times New Roman"/>
          <w:sz w:val="24"/>
          <w:szCs w:val="24"/>
        </w:rPr>
      </w:pPr>
    </w:p>
    <w:p w:rsidR="008608D4" w:rsidRPr="008608D4" w:rsidRDefault="008608D4" w:rsidP="008608D4">
      <w:pPr>
        <w:pStyle w:val="Ttulo3"/>
        <w:keepNext w:val="0"/>
        <w:widowControl w:val="0"/>
        <w:autoSpaceDE w:val="0"/>
        <w:autoSpaceDN w:val="0"/>
        <w:adjustRightInd w:val="0"/>
        <w:spacing w:before="0" w:after="0" w:line="360" w:lineRule="auto"/>
        <w:jc w:val="center"/>
        <w:rPr>
          <w:rFonts w:ascii="Times New Roman" w:hAnsi="Times New Roman" w:cs="Times New Roman"/>
          <w:sz w:val="24"/>
          <w:szCs w:val="24"/>
        </w:rPr>
      </w:pPr>
    </w:p>
    <w:p w:rsidR="00856238" w:rsidRDefault="00856238" w:rsidP="00856238">
      <w:pPr>
        <w:ind w:left="360"/>
        <w:jc w:val="center"/>
        <w:rPr>
          <w:b/>
        </w:rPr>
      </w:pPr>
      <w:r>
        <w:rPr>
          <w:b/>
        </w:rPr>
        <w:t>Dados Internacionais de Catalogação na Publicação (CIP)</w:t>
      </w:r>
    </w:p>
    <w:p w:rsidR="00856238" w:rsidRDefault="00856238" w:rsidP="00856238">
      <w:pPr>
        <w:ind w:left="360"/>
        <w:jc w:val="center"/>
        <w:rPr>
          <w:b/>
        </w:rPr>
      </w:pPr>
      <w:r>
        <w:rPr>
          <w:b/>
        </w:rPr>
        <w:t>GPT/BC/UFG</w:t>
      </w:r>
    </w:p>
    <w:p w:rsidR="00856238" w:rsidRDefault="00856238" w:rsidP="00856238">
      <w:pPr>
        <w:ind w:left="360"/>
        <w:jc w:val="center"/>
        <w:rPr>
          <w:b/>
        </w:rPr>
      </w:pPr>
    </w:p>
    <w:tbl>
      <w:tblPr>
        <w:tblW w:w="0" w:type="auto"/>
        <w:jc w:val="center"/>
        <w:tblLayout w:type="fixed"/>
        <w:tblCellMar>
          <w:left w:w="70" w:type="dxa"/>
          <w:right w:w="70" w:type="dxa"/>
        </w:tblCellMar>
        <w:tblLook w:val="0000" w:firstRow="0" w:lastRow="0" w:firstColumn="0" w:lastColumn="0" w:noHBand="0" w:noVBand="0"/>
      </w:tblPr>
      <w:tblGrid>
        <w:gridCol w:w="783"/>
        <w:gridCol w:w="6051"/>
      </w:tblGrid>
      <w:tr w:rsidR="00856238" w:rsidRPr="006F4A58" w:rsidTr="003B05EF">
        <w:trPr>
          <w:trHeight w:val="4253"/>
          <w:jc w:val="center"/>
        </w:trPr>
        <w:tc>
          <w:tcPr>
            <w:tcW w:w="783" w:type="dxa"/>
            <w:tcBorders>
              <w:top w:val="single" w:sz="4" w:space="0" w:color="000000"/>
              <w:left w:val="single" w:sz="4" w:space="0" w:color="000000"/>
              <w:bottom w:val="single" w:sz="4" w:space="0" w:color="000000"/>
            </w:tcBorders>
          </w:tcPr>
          <w:p w:rsidR="00856238" w:rsidRPr="006F4A58" w:rsidRDefault="00856238" w:rsidP="003B05EF">
            <w:pPr>
              <w:jc w:val="both"/>
              <w:rPr>
                <w:sz w:val="22"/>
                <w:szCs w:val="22"/>
              </w:rPr>
            </w:pPr>
          </w:p>
          <w:p w:rsidR="00856238" w:rsidRPr="006F4A58" w:rsidRDefault="00856238" w:rsidP="003B05EF">
            <w:pPr>
              <w:jc w:val="both"/>
              <w:rPr>
                <w:sz w:val="22"/>
                <w:szCs w:val="22"/>
              </w:rPr>
            </w:pPr>
          </w:p>
          <w:p w:rsidR="00856238" w:rsidRPr="006F4A58" w:rsidRDefault="00856238" w:rsidP="003B05EF">
            <w:pPr>
              <w:jc w:val="both"/>
              <w:rPr>
                <w:sz w:val="22"/>
                <w:szCs w:val="22"/>
              </w:rPr>
            </w:pPr>
            <w:r w:rsidRPr="006F4A58">
              <w:rPr>
                <w:sz w:val="22"/>
                <w:szCs w:val="22"/>
              </w:rPr>
              <w:t>F363d</w:t>
            </w:r>
          </w:p>
        </w:tc>
        <w:tc>
          <w:tcPr>
            <w:tcW w:w="6051" w:type="dxa"/>
            <w:tcBorders>
              <w:top w:val="single" w:sz="4" w:space="0" w:color="000000"/>
              <w:bottom w:val="single" w:sz="4" w:space="0" w:color="000000"/>
              <w:right w:val="single" w:sz="4" w:space="0" w:color="000000"/>
            </w:tcBorders>
          </w:tcPr>
          <w:p w:rsidR="00856238" w:rsidRPr="006F4A58" w:rsidRDefault="00856238" w:rsidP="003B05EF">
            <w:pPr>
              <w:snapToGrid w:val="0"/>
              <w:ind w:left="50" w:firstLine="708"/>
              <w:jc w:val="both"/>
              <w:rPr>
                <w:sz w:val="22"/>
                <w:szCs w:val="22"/>
              </w:rPr>
            </w:pPr>
          </w:p>
          <w:p w:rsidR="00856238" w:rsidRPr="006F4A58" w:rsidRDefault="00856238" w:rsidP="003B05EF">
            <w:pPr>
              <w:snapToGrid w:val="0"/>
              <w:ind w:left="50"/>
              <w:jc w:val="both"/>
              <w:rPr>
                <w:sz w:val="22"/>
                <w:szCs w:val="22"/>
              </w:rPr>
            </w:pPr>
            <w:r w:rsidRPr="006F4A58">
              <w:rPr>
                <w:sz w:val="22"/>
                <w:szCs w:val="22"/>
              </w:rPr>
              <w:t xml:space="preserve">Fernandes, </w:t>
            </w:r>
            <w:proofErr w:type="spellStart"/>
            <w:r w:rsidRPr="006F4A58">
              <w:rPr>
                <w:sz w:val="22"/>
                <w:szCs w:val="22"/>
              </w:rPr>
              <w:t>Angelo</w:t>
            </w:r>
            <w:proofErr w:type="spellEnd"/>
            <w:r w:rsidRPr="006F4A58">
              <w:rPr>
                <w:sz w:val="22"/>
                <w:szCs w:val="22"/>
              </w:rPr>
              <w:t xml:space="preserve"> Florentino.</w:t>
            </w:r>
          </w:p>
          <w:p w:rsidR="00856238" w:rsidRPr="006F4A58" w:rsidRDefault="00856238" w:rsidP="003B05EF">
            <w:pPr>
              <w:ind w:left="50" w:firstLine="348"/>
              <w:jc w:val="both"/>
              <w:rPr>
                <w:sz w:val="22"/>
                <w:szCs w:val="22"/>
              </w:rPr>
            </w:pPr>
            <w:r w:rsidRPr="006F4A58">
              <w:rPr>
                <w:sz w:val="22"/>
                <w:szCs w:val="22"/>
              </w:rPr>
              <w:t>Detecção de estradas não pavimentadas com o uso de imagens orbitais de média resolução espacial</w:t>
            </w:r>
            <w:r>
              <w:rPr>
                <w:sz w:val="22"/>
                <w:szCs w:val="22"/>
              </w:rPr>
              <w:t xml:space="preserve"> [manuscrito] / </w:t>
            </w:r>
            <w:proofErr w:type="spellStart"/>
            <w:r>
              <w:rPr>
                <w:sz w:val="22"/>
                <w:szCs w:val="22"/>
              </w:rPr>
              <w:t>Angelo</w:t>
            </w:r>
            <w:proofErr w:type="spellEnd"/>
            <w:r>
              <w:rPr>
                <w:sz w:val="22"/>
                <w:szCs w:val="22"/>
              </w:rPr>
              <w:t xml:space="preserve"> Florentino. – 2008.</w:t>
            </w:r>
          </w:p>
          <w:p w:rsidR="00856238" w:rsidRPr="006F4A58" w:rsidRDefault="00856238" w:rsidP="003B05EF">
            <w:pPr>
              <w:jc w:val="both"/>
              <w:rPr>
                <w:sz w:val="22"/>
                <w:szCs w:val="22"/>
              </w:rPr>
            </w:pPr>
            <w:r w:rsidRPr="006F4A58">
              <w:rPr>
                <w:sz w:val="22"/>
                <w:szCs w:val="22"/>
              </w:rPr>
              <w:t xml:space="preserve">       48 </w:t>
            </w:r>
            <w:proofErr w:type="gramStart"/>
            <w:r w:rsidRPr="006F4A58">
              <w:rPr>
                <w:sz w:val="22"/>
                <w:szCs w:val="22"/>
              </w:rPr>
              <w:t>f. :</w:t>
            </w:r>
            <w:proofErr w:type="gramEnd"/>
            <w:r w:rsidRPr="006F4A58">
              <w:rPr>
                <w:sz w:val="22"/>
                <w:szCs w:val="22"/>
              </w:rPr>
              <w:t xml:space="preserve"> il., </w:t>
            </w:r>
            <w:proofErr w:type="spellStart"/>
            <w:r w:rsidRPr="006F4A58">
              <w:rPr>
                <w:sz w:val="22"/>
                <w:szCs w:val="22"/>
              </w:rPr>
              <w:t>figs</w:t>
            </w:r>
            <w:proofErr w:type="spellEnd"/>
            <w:r w:rsidRPr="006F4A58">
              <w:rPr>
                <w:sz w:val="22"/>
                <w:szCs w:val="22"/>
              </w:rPr>
              <w:t xml:space="preserve">, </w:t>
            </w:r>
            <w:proofErr w:type="spellStart"/>
            <w:r w:rsidRPr="006F4A58">
              <w:rPr>
                <w:sz w:val="22"/>
                <w:szCs w:val="22"/>
              </w:rPr>
              <w:t>tabs</w:t>
            </w:r>
            <w:proofErr w:type="spellEnd"/>
            <w:r w:rsidRPr="006F4A58">
              <w:rPr>
                <w:sz w:val="22"/>
                <w:szCs w:val="22"/>
              </w:rPr>
              <w:t>.</w:t>
            </w:r>
          </w:p>
          <w:p w:rsidR="00856238" w:rsidRPr="006F4A58" w:rsidRDefault="00856238" w:rsidP="003B05EF">
            <w:pPr>
              <w:ind w:left="50" w:firstLine="348"/>
              <w:jc w:val="both"/>
              <w:rPr>
                <w:sz w:val="22"/>
                <w:szCs w:val="22"/>
              </w:rPr>
            </w:pPr>
          </w:p>
          <w:p w:rsidR="00856238" w:rsidRPr="006F4A58" w:rsidRDefault="00856238" w:rsidP="003B05EF">
            <w:pPr>
              <w:ind w:left="50" w:firstLine="348"/>
              <w:jc w:val="both"/>
              <w:rPr>
                <w:sz w:val="22"/>
                <w:szCs w:val="22"/>
              </w:rPr>
            </w:pPr>
            <w:r w:rsidRPr="006F4A58">
              <w:rPr>
                <w:sz w:val="22"/>
                <w:szCs w:val="22"/>
              </w:rPr>
              <w:t xml:space="preserve">Orientador: Prof. Dr. </w:t>
            </w:r>
            <w:proofErr w:type="spellStart"/>
            <w:r w:rsidRPr="006F4A58">
              <w:rPr>
                <w:sz w:val="22"/>
                <w:szCs w:val="22"/>
              </w:rPr>
              <w:t>Nori</w:t>
            </w:r>
            <w:proofErr w:type="spellEnd"/>
            <w:r w:rsidRPr="006F4A58">
              <w:rPr>
                <w:sz w:val="22"/>
                <w:szCs w:val="22"/>
              </w:rPr>
              <w:t xml:space="preserve"> Paulo </w:t>
            </w:r>
            <w:proofErr w:type="spellStart"/>
            <w:r w:rsidRPr="006F4A58">
              <w:rPr>
                <w:sz w:val="22"/>
                <w:szCs w:val="22"/>
              </w:rPr>
              <w:t>Griebeler</w:t>
            </w:r>
            <w:proofErr w:type="spellEnd"/>
            <w:r>
              <w:rPr>
                <w:sz w:val="22"/>
                <w:szCs w:val="22"/>
              </w:rPr>
              <w:t>.</w:t>
            </w:r>
          </w:p>
          <w:p w:rsidR="00856238" w:rsidRPr="006F4A58" w:rsidRDefault="00856238" w:rsidP="003B05EF">
            <w:pPr>
              <w:ind w:left="50" w:firstLine="348"/>
              <w:jc w:val="both"/>
              <w:rPr>
                <w:sz w:val="22"/>
                <w:szCs w:val="22"/>
              </w:rPr>
            </w:pPr>
            <w:r w:rsidRPr="006F4A58">
              <w:rPr>
                <w:sz w:val="22"/>
                <w:szCs w:val="22"/>
              </w:rPr>
              <w:t>Dissertação (Mestrado) – Universidade Federal de Goiás, Escola de Agronomia e Engenharia de Alimentos, 2008.</w:t>
            </w:r>
          </w:p>
          <w:p w:rsidR="00856238" w:rsidRPr="006F4A58" w:rsidRDefault="00856238" w:rsidP="003B05EF">
            <w:pPr>
              <w:jc w:val="both"/>
              <w:rPr>
                <w:sz w:val="22"/>
                <w:szCs w:val="22"/>
              </w:rPr>
            </w:pPr>
            <w:r w:rsidRPr="006F4A58">
              <w:rPr>
                <w:sz w:val="22"/>
                <w:szCs w:val="22"/>
              </w:rPr>
              <w:t xml:space="preserve">       Bibliografia.</w:t>
            </w:r>
          </w:p>
          <w:p w:rsidR="00856238" w:rsidRPr="006F4A58" w:rsidRDefault="00856238" w:rsidP="003B05EF">
            <w:pPr>
              <w:ind w:left="50" w:firstLine="348"/>
              <w:jc w:val="both"/>
              <w:rPr>
                <w:sz w:val="22"/>
                <w:szCs w:val="22"/>
              </w:rPr>
            </w:pPr>
            <w:r w:rsidRPr="006F4A58">
              <w:rPr>
                <w:sz w:val="22"/>
                <w:szCs w:val="22"/>
              </w:rPr>
              <w:t>Inclui lista de figuras, abreviaturas, siglas e tabelas.</w:t>
            </w:r>
          </w:p>
          <w:p w:rsidR="00856238" w:rsidRPr="006F4A58" w:rsidRDefault="00856238" w:rsidP="003B05EF">
            <w:pPr>
              <w:ind w:left="50" w:firstLine="348"/>
              <w:jc w:val="both"/>
              <w:rPr>
                <w:sz w:val="22"/>
                <w:szCs w:val="22"/>
              </w:rPr>
            </w:pPr>
          </w:p>
          <w:p w:rsidR="00856238" w:rsidRDefault="00856238" w:rsidP="00856238">
            <w:pPr>
              <w:pStyle w:val="PargrafodaLista"/>
              <w:numPr>
                <w:ilvl w:val="0"/>
                <w:numId w:val="31"/>
              </w:numPr>
              <w:jc w:val="both"/>
              <w:rPr>
                <w:sz w:val="22"/>
                <w:szCs w:val="22"/>
              </w:rPr>
            </w:pPr>
            <w:r>
              <w:rPr>
                <w:sz w:val="22"/>
                <w:szCs w:val="22"/>
              </w:rPr>
              <w:t>Sensoriamento remoto – Goiás (Estado). 2. Erosão.</w:t>
            </w:r>
          </w:p>
          <w:p w:rsidR="00856238" w:rsidRDefault="00856238" w:rsidP="003B05EF">
            <w:pPr>
              <w:pStyle w:val="PargrafodaLista"/>
              <w:ind w:left="0"/>
              <w:jc w:val="both"/>
              <w:rPr>
                <w:sz w:val="22"/>
                <w:szCs w:val="22"/>
              </w:rPr>
            </w:pPr>
            <w:r>
              <w:rPr>
                <w:sz w:val="22"/>
                <w:szCs w:val="22"/>
              </w:rPr>
              <w:t>Estradas rurais. I. Título.</w:t>
            </w:r>
          </w:p>
          <w:p w:rsidR="00856238" w:rsidRDefault="00856238" w:rsidP="003B05EF">
            <w:pPr>
              <w:pStyle w:val="PargrafodaLista"/>
              <w:jc w:val="both"/>
              <w:rPr>
                <w:sz w:val="22"/>
                <w:szCs w:val="22"/>
              </w:rPr>
            </w:pPr>
          </w:p>
          <w:p w:rsidR="00856238" w:rsidRPr="006F4A58" w:rsidRDefault="00856238" w:rsidP="003B05EF">
            <w:pPr>
              <w:pStyle w:val="PargrafodaLista"/>
              <w:jc w:val="right"/>
              <w:rPr>
                <w:sz w:val="22"/>
                <w:szCs w:val="22"/>
              </w:rPr>
            </w:pPr>
            <w:r>
              <w:rPr>
                <w:sz w:val="22"/>
                <w:szCs w:val="22"/>
              </w:rPr>
              <w:t>CDU: 631.4(817.3)</w:t>
            </w:r>
          </w:p>
          <w:p w:rsidR="00856238" w:rsidRPr="006F4A58" w:rsidRDefault="00856238" w:rsidP="003B05EF">
            <w:pPr>
              <w:jc w:val="both"/>
              <w:rPr>
                <w:sz w:val="22"/>
                <w:szCs w:val="22"/>
              </w:rPr>
            </w:pPr>
            <w:r w:rsidRPr="006F4A58">
              <w:rPr>
                <w:sz w:val="22"/>
                <w:szCs w:val="22"/>
              </w:rPr>
              <w:t xml:space="preserve"> </w:t>
            </w:r>
            <w:r>
              <w:rPr>
                <w:sz w:val="22"/>
                <w:szCs w:val="22"/>
              </w:rPr>
              <w:t xml:space="preserve">    </w:t>
            </w:r>
          </w:p>
        </w:tc>
      </w:tr>
    </w:tbl>
    <w:p w:rsidR="00856238" w:rsidRDefault="00856238" w:rsidP="00856238"/>
    <w:p w:rsidR="00D40DAE" w:rsidRPr="00D40DAE" w:rsidRDefault="00D40DAE" w:rsidP="00D40DAE">
      <w:pPr>
        <w:sectPr w:rsidR="00D40DAE" w:rsidRPr="00D40DAE" w:rsidSect="005411DD">
          <w:pgSz w:w="11906" w:h="16838"/>
          <w:pgMar w:top="1701" w:right="1418" w:bottom="1418" w:left="1701" w:header="709" w:footer="709" w:gutter="0"/>
          <w:cols w:space="708"/>
          <w:titlePg/>
          <w:docGrid w:linePitch="360"/>
        </w:sectPr>
      </w:pPr>
    </w:p>
    <w:p w:rsidR="008608D4" w:rsidRPr="008608D4" w:rsidRDefault="008608D4" w:rsidP="008608D4">
      <w:pPr>
        <w:jc w:val="center"/>
        <w:rPr>
          <w:b/>
        </w:rPr>
      </w:pPr>
      <w:r w:rsidRPr="008608D4">
        <w:rPr>
          <w:b/>
        </w:rPr>
        <w:lastRenderedPageBreak/>
        <w:t>ANGELO FLORENTINO FERNANDES</w:t>
      </w:r>
    </w:p>
    <w:p w:rsidR="008608D4" w:rsidRDefault="008608D4" w:rsidP="008608D4">
      <w:pPr>
        <w:jc w:val="center"/>
        <w:rPr>
          <w:b/>
        </w:rPr>
      </w:pPr>
    </w:p>
    <w:p w:rsidR="008608D4" w:rsidRDefault="008608D4" w:rsidP="008608D4">
      <w:pPr>
        <w:jc w:val="center"/>
        <w:rPr>
          <w:b/>
        </w:rPr>
      </w:pPr>
    </w:p>
    <w:p w:rsidR="008608D4" w:rsidRDefault="008608D4" w:rsidP="008608D4">
      <w:pPr>
        <w:jc w:val="center"/>
        <w:rPr>
          <w:b/>
        </w:rPr>
      </w:pPr>
    </w:p>
    <w:p w:rsidR="008608D4" w:rsidRDefault="008608D4" w:rsidP="008608D4">
      <w:pPr>
        <w:jc w:val="center"/>
        <w:rPr>
          <w:b/>
        </w:rPr>
      </w:pPr>
    </w:p>
    <w:p w:rsidR="008608D4" w:rsidRPr="00D40DAE" w:rsidRDefault="008608D4" w:rsidP="008608D4">
      <w:pPr>
        <w:jc w:val="center"/>
        <w:rPr>
          <w:bCs/>
          <w:color w:val="000000"/>
          <w:sz w:val="28"/>
        </w:rPr>
      </w:pPr>
      <w:r w:rsidRPr="00D40DAE">
        <w:rPr>
          <w:bCs/>
          <w:color w:val="000000"/>
          <w:sz w:val="28"/>
        </w:rPr>
        <w:t>DETECÇÃO DE ESTRADAS NÃO PAVIMENTADAS COM O USO DE IMAGENS ORBITAIS DE MÉDIA RESOLUÇÃO ESPACIAL</w:t>
      </w:r>
    </w:p>
    <w:p w:rsidR="008608D4" w:rsidRDefault="008608D4" w:rsidP="008608D4">
      <w:pPr>
        <w:jc w:val="center"/>
        <w:rPr>
          <w:b/>
        </w:rPr>
      </w:pPr>
    </w:p>
    <w:p w:rsidR="008608D4" w:rsidRDefault="008608D4" w:rsidP="008608D4">
      <w:pPr>
        <w:jc w:val="center"/>
        <w:rPr>
          <w:b/>
        </w:rPr>
      </w:pPr>
    </w:p>
    <w:p w:rsidR="008608D4" w:rsidRDefault="008608D4" w:rsidP="008608D4">
      <w:pPr>
        <w:jc w:val="center"/>
        <w:rPr>
          <w:b/>
        </w:rPr>
      </w:pPr>
    </w:p>
    <w:p w:rsidR="008608D4" w:rsidRDefault="008608D4" w:rsidP="008608D4">
      <w:pPr>
        <w:jc w:val="center"/>
        <w:rPr>
          <w:b/>
        </w:rPr>
      </w:pPr>
    </w:p>
    <w:p w:rsidR="008608D4" w:rsidRDefault="008608D4" w:rsidP="008608D4">
      <w:pPr>
        <w:jc w:val="both"/>
        <w:rPr>
          <w:b/>
        </w:rPr>
      </w:pPr>
      <w:r>
        <w:t xml:space="preserve">Dissertação DEFENDIDA E APROVADA em </w:t>
      </w:r>
      <w:r w:rsidR="00730CD2">
        <w:t>29</w:t>
      </w:r>
      <w:r>
        <w:t xml:space="preserve"> de </w:t>
      </w:r>
      <w:r w:rsidR="00730CD2">
        <w:t>agosto</w:t>
      </w:r>
      <w:r>
        <w:t xml:space="preserve"> de 2008, pela Banca Examinadora constituída pelos membros</w:t>
      </w:r>
      <w:r>
        <w:rPr>
          <w:b/>
        </w:rPr>
        <w:t>:</w:t>
      </w:r>
    </w:p>
    <w:p w:rsidR="008608D4" w:rsidRDefault="008608D4" w:rsidP="008608D4">
      <w:pPr>
        <w:jc w:val="both"/>
        <w:rPr>
          <w:b/>
        </w:rPr>
      </w:pPr>
    </w:p>
    <w:p w:rsidR="008608D4" w:rsidRDefault="008608D4" w:rsidP="008608D4">
      <w:pPr>
        <w:jc w:val="both"/>
        <w:rPr>
          <w:b/>
        </w:rPr>
      </w:pPr>
    </w:p>
    <w:p w:rsidR="008608D4" w:rsidRDefault="008608D4" w:rsidP="008608D4">
      <w:pPr>
        <w:jc w:val="both"/>
        <w:rPr>
          <w:b/>
        </w:rPr>
      </w:pPr>
    </w:p>
    <w:p w:rsidR="008608D4" w:rsidRDefault="008608D4" w:rsidP="008608D4">
      <w:pPr>
        <w:jc w:val="center"/>
        <w:rPr>
          <w:b/>
        </w:rPr>
      </w:pPr>
      <w:r>
        <w:rPr>
          <w:b/>
        </w:rPr>
        <w:t>__________________________________________</w:t>
      </w:r>
    </w:p>
    <w:p w:rsidR="008608D4" w:rsidRDefault="008608D4" w:rsidP="008608D4">
      <w:pPr>
        <w:jc w:val="center"/>
      </w:pPr>
      <w:r>
        <w:t xml:space="preserve">Prof. Dr. </w:t>
      </w:r>
      <w:proofErr w:type="spellStart"/>
      <w:r>
        <w:t>Nori</w:t>
      </w:r>
      <w:proofErr w:type="spellEnd"/>
      <w:r>
        <w:t xml:space="preserve"> Paulo </w:t>
      </w:r>
      <w:proofErr w:type="spellStart"/>
      <w:r>
        <w:t>Griebeler</w:t>
      </w:r>
      <w:proofErr w:type="spellEnd"/>
    </w:p>
    <w:p w:rsidR="008608D4" w:rsidRDefault="008608D4" w:rsidP="008608D4">
      <w:pPr>
        <w:jc w:val="center"/>
      </w:pPr>
      <w:r>
        <w:t>Presidente - EA-UFG</w:t>
      </w:r>
    </w:p>
    <w:p w:rsidR="008608D4" w:rsidRDefault="008608D4" w:rsidP="008608D4">
      <w:pPr>
        <w:jc w:val="center"/>
      </w:pPr>
    </w:p>
    <w:p w:rsidR="008608D4" w:rsidRDefault="008608D4" w:rsidP="008608D4">
      <w:pPr>
        <w:jc w:val="center"/>
      </w:pPr>
    </w:p>
    <w:p w:rsidR="008608D4" w:rsidRDefault="008608D4" w:rsidP="008608D4">
      <w:pPr>
        <w:jc w:val="center"/>
      </w:pPr>
    </w:p>
    <w:p w:rsidR="008608D4" w:rsidRDefault="008608D4" w:rsidP="008608D4">
      <w:pPr>
        <w:jc w:val="center"/>
      </w:pPr>
    </w:p>
    <w:p w:rsidR="008608D4" w:rsidRDefault="008608D4" w:rsidP="008608D4">
      <w:pPr>
        <w:jc w:val="center"/>
      </w:pPr>
    </w:p>
    <w:p w:rsidR="008608D4" w:rsidRDefault="008608D4" w:rsidP="008608D4">
      <w:pPr>
        <w:tabs>
          <w:tab w:val="left" w:pos="1440"/>
        </w:tabs>
        <w:jc w:val="center"/>
      </w:pPr>
      <w:r>
        <w:t>__________________________________________</w:t>
      </w:r>
    </w:p>
    <w:p w:rsidR="008608D4" w:rsidRDefault="00730CD2" w:rsidP="008608D4">
      <w:pPr>
        <w:jc w:val="center"/>
      </w:pPr>
      <w:proofErr w:type="spellStart"/>
      <w:r>
        <w:t>Prof.Dr</w:t>
      </w:r>
      <w:proofErr w:type="spellEnd"/>
      <w:r>
        <w:t>. Carlos Henrique Jardim</w:t>
      </w:r>
    </w:p>
    <w:p w:rsidR="009F320B" w:rsidRDefault="00730CD2" w:rsidP="008608D4">
      <w:pPr>
        <w:jc w:val="center"/>
      </w:pPr>
      <w:r>
        <w:t xml:space="preserve">UEG/ </w:t>
      </w:r>
      <w:proofErr w:type="spellStart"/>
      <w:proofErr w:type="gramStart"/>
      <w:r>
        <w:t>UnU</w:t>
      </w:r>
      <w:proofErr w:type="spellEnd"/>
      <w:proofErr w:type="gramEnd"/>
      <w:r>
        <w:t xml:space="preserve"> Morrinhos</w:t>
      </w:r>
    </w:p>
    <w:p w:rsidR="009F320B" w:rsidRDefault="009F320B" w:rsidP="008608D4">
      <w:pPr>
        <w:jc w:val="center"/>
      </w:pPr>
    </w:p>
    <w:p w:rsidR="008608D4" w:rsidRDefault="008608D4" w:rsidP="008608D4">
      <w:pPr>
        <w:jc w:val="center"/>
        <w:rPr>
          <w:b/>
        </w:rPr>
      </w:pPr>
    </w:p>
    <w:p w:rsidR="008608D4" w:rsidRDefault="008608D4" w:rsidP="008608D4">
      <w:pPr>
        <w:jc w:val="center"/>
        <w:rPr>
          <w:b/>
        </w:rPr>
      </w:pPr>
    </w:p>
    <w:p w:rsidR="008608D4" w:rsidRDefault="008608D4" w:rsidP="008608D4">
      <w:pPr>
        <w:jc w:val="center"/>
        <w:rPr>
          <w:b/>
        </w:rPr>
      </w:pPr>
    </w:p>
    <w:p w:rsidR="008608D4" w:rsidRDefault="008608D4" w:rsidP="008608D4">
      <w:pPr>
        <w:tabs>
          <w:tab w:val="left" w:pos="1440"/>
        </w:tabs>
        <w:jc w:val="center"/>
        <w:rPr>
          <w:b/>
        </w:rPr>
      </w:pPr>
      <w:r>
        <w:rPr>
          <w:b/>
        </w:rPr>
        <w:t>__________________________________________</w:t>
      </w:r>
    </w:p>
    <w:p w:rsidR="008608D4" w:rsidRDefault="008608D4" w:rsidP="008608D4">
      <w:pPr>
        <w:jc w:val="center"/>
        <w:rPr>
          <w:b/>
        </w:rPr>
      </w:pPr>
    </w:p>
    <w:p w:rsidR="008608D4" w:rsidRDefault="008608D4" w:rsidP="008608D4">
      <w:pPr>
        <w:jc w:val="center"/>
        <w:rPr>
          <w:b/>
        </w:rPr>
      </w:pPr>
    </w:p>
    <w:p w:rsidR="008608D4" w:rsidRDefault="008608D4" w:rsidP="008608D4">
      <w:pPr>
        <w:jc w:val="center"/>
        <w:rPr>
          <w:b/>
        </w:rPr>
      </w:pPr>
    </w:p>
    <w:p w:rsidR="008608D4" w:rsidRDefault="008608D4" w:rsidP="008608D4">
      <w:pPr>
        <w:jc w:val="center"/>
        <w:rPr>
          <w:b/>
        </w:rPr>
      </w:pPr>
    </w:p>
    <w:p w:rsidR="009F320B" w:rsidRDefault="009F320B" w:rsidP="008608D4">
      <w:pPr>
        <w:jc w:val="center"/>
        <w:rPr>
          <w:b/>
        </w:rPr>
      </w:pPr>
    </w:p>
    <w:p w:rsidR="008608D4" w:rsidRDefault="008608D4" w:rsidP="008608D4">
      <w:pPr>
        <w:jc w:val="center"/>
        <w:rPr>
          <w:b/>
        </w:rPr>
      </w:pPr>
    </w:p>
    <w:p w:rsidR="008608D4" w:rsidRDefault="008608D4" w:rsidP="008608D4">
      <w:pPr>
        <w:jc w:val="center"/>
        <w:rPr>
          <w:b/>
        </w:rPr>
      </w:pPr>
    </w:p>
    <w:p w:rsidR="008608D4" w:rsidRDefault="008608D4" w:rsidP="008608D4">
      <w:pPr>
        <w:jc w:val="center"/>
        <w:rPr>
          <w:b/>
        </w:rPr>
      </w:pPr>
    </w:p>
    <w:p w:rsidR="008608D4" w:rsidRDefault="008608D4" w:rsidP="008608D4">
      <w:pPr>
        <w:jc w:val="center"/>
        <w:rPr>
          <w:b/>
        </w:rPr>
      </w:pPr>
    </w:p>
    <w:p w:rsidR="008608D4" w:rsidRDefault="008608D4" w:rsidP="008608D4">
      <w:pPr>
        <w:jc w:val="center"/>
        <w:rPr>
          <w:b/>
        </w:rPr>
      </w:pPr>
    </w:p>
    <w:p w:rsidR="008608D4" w:rsidRDefault="008608D4" w:rsidP="008608D4">
      <w:pPr>
        <w:jc w:val="center"/>
        <w:rPr>
          <w:b/>
        </w:rPr>
      </w:pPr>
    </w:p>
    <w:p w:rsidR="008608D4" w:rsidRDefault="008608D4" w:rsidP="008608D4">
      <w:pPr>
        <w:jc w:val="center"/>
        <w:rPr>
          <w:b/>
        </w:rPr>
      </w:pPr>
    </w:p>
    <w:p w:rsidR="008608D4" w:rsidRDefault="008608D4" w:rsidP="008608D4">
      <w:pPr>
        <w:jc w:val="center"/>
        <w:rPr>
          <w:b/>
        </w:rPr>
      </w:pPr>
    </w:p>
    <w:p w:rsidR="008608D4" w:rsidRDefault="008608D4" w:rsidP="008608D4">
      <w:pPr>
        <w:jc w:val="center"/>
        <w:rPr>
          <w:b/>
        </w:rPr>
      </w:pPr>
    </w:p>
    <w:p w:rsidR="008608D4" w:rsidRDefault="008608D4" w:rsidP="000E0923">
      <w:pPr>
        <w:pStyle w:val="Ttulo3"/>
        <w:keepNext w:val="0"/>
        <w:widowControl w:val="0"/>
        <w:autoSpaceDE w:val="0"/>
        <w:autoSpaceDN w:val="0"/>
        <w:adjustRightInd w:val="0"/>
        <w:spacing w:before="0" w:after="0" w:line="360" w:lineRule="auto"/>
        <w:jc w:val="both"/>
        <w:rPr>
          <w:rFonts w:ascii="Times New Roman" w:hAnsi="Times New Roman" w:cs="Times New Roman"/>
          <w:b w:val="0"/>
          <w:sz w:val="24"/>
          <w:szCs w:val="24"/>
        </w:rPr>
      </w:pPr>
    </w:p>
    <w:p w:rsidR="008608D4" w:rsidRDefault="008608D4" w:rsidP="008608D4"/>
    <w:p w:rsidR="008608D4" w:rsidRPr="008608D4" w:rsidRDefault="008608D4" w:rsidP="008608D4">
      <w:pPr>
        <w:sectPr w:rsidR="008608D4" w:rsidRPr="008608D4" w:rsidSect="005411DD">
          <w:pgSz w:w="11906" w:h="16838"/>
          <w:pgMar w:top="1701" w:right="1418" w:bottom="1418" w:left="1701" w:header="709" w:footer="709" w:gutter="0"/>
          <w:cols w:space="708"/>
          <w:titlePg/>
          <w:docGrid w:linePitch="360"/>
        </w:sectPr>
      </w:pPr>
    </w:p>
    <w:p w:rsidR="009F320B" w:rsidRPr="00171C15" w:rsidRDefault="009F320B" w:rsidP="009F320B">
      <w:pPr>
        <w:pStyle w:val="Ttulo1"/>
        <w:keepNext w:val="0"/>
        <w:spacing w:line="360" w:lineRule="auto"/>
        <w:ind w:firstLine="1134"/>
        <w:jc w:val="both"/>
        <w:rPr>
          <w:b w:val="0"/>
        </w:rPr>
      </w:pPr>
    </w:p>
    <w:p w:rsidR="009F320B" w:rsidRPr="00171C15" w:rsidRDefault="009F320B" w:rsidP="009F320B">
      <w:pPr>
        <w:pStyle w:val="Ttulo1"/>
        <w:keepNext w:val="0"/>
        <w:spacing w:line="360" w:lineRule="auto"/>
        <w:ind w:firstLine="1134"/>
        <w:jc w:val="both"/>
        <w:rPr>
          <w:b w:val="0"/>
        </w:rPr>
      </w:pPr>
    </w:p>
    <w:p w:rsidR="009F320B" w:rsidRPr="00171C15" w:rsidRDefault="009F320B" w:rsidP="009F320B">
      <w:pPr>
        <w:pStyle w:val="Ttulo1"/>
        <w:keepNext w:val="0"/>
        <w:spacing w:line="360" w:lineRule="auto"/>
        <w:ind w:firstLine="1134"/>
        <w:jc w:val="both"/>
        <w:rPr>
          <w:b w:val="0"/>
        </w:rPr>
      </w:pPr>
    </w:p>
    <w:p w:rsidR="009F320B" w:rsidRDefault="009F320B" w:rsidP="009F320B">
      <w:pPr>
        <w:spacing w:line="360" w:lineRule="auto"/>
        <w:ind w:firstLine="1134"/>
      </w:pPr>
    </w:p>
    <w:p w:rsidR="009F320B" w:rsidRDefault="009F320B" w:rsidP="009F320B">
      <w:pPr>
        <w:spacing w:line="360" w:lineRule="auto"/>
        <w:ind w:firstLine="1134"/>
      </w:pPr>
    </w:p>
    <w:p w:rsidR="009F320B" w:rsidRDefault="009F320B" w:rsidP="009F320B">
      <w:pPr>
        <w:spacing w:line="360" w:lineRule="auto"/>
        <w:ind w:firstLine="1134"/>
      </w:pPr>
    </w:p>
    <w:p w:rsidR="009F320B" w:rsidRDefault="009F320B" w:rsidP="009F320B">
      <w:pPr>
        <w:spacing w:line="360" w:lineRule="auto"/>
        <w:ind w:firstLine="1134"/>
      </w:pPr>
    </w:p>
    <w:p w:rsidR="009F320B" w:rsidRPr="00266139" w:rsidRDefault="009F320B" w:rsidP="009F320B">
      <w:pPr>
        <w:spacing w:line="360" w:lineRule="auto"/>
        <w:ind w:firstLine="1134"/>
      </w:pPr>
    </w:p>
    <w:p w:rsidR="00931869" w:rsidRDefault="00931869" w:rsidP="009F320B">
      <w:pPr>
        <w:pStyle w:val="Ttulo1"/>
        <w:keepNext w:val="0"/>
        <w:spacing w:line="360" w:lineRule="auto"/>
        <w:ind w:firstLine="1134"/>
        <w:jc w:val="both"/>
        <w:rPr>
          <w:b w:val="0"/>
        </w:rPr>
      </w:pPr>
    </w:p>
    <w:p w:rsidR="00931869" w:rsidRDefault="00931869" w:rsidP="009F320B">
      <w:pPr>
        <w:pStyle w:val="Ttulo1"/>
        <w:keepNext w:val="0"/>
        <w:spacing w:line="360" w:lineRule="auto"/>
        <w:ind w:firstLine="1134"/>
        <w:jc w:val="both"/>
        <w:rPr>
          <w:b w:val="0"/>
        </w:rPr>
      </w:pPr>
    </w:p>
    <w:p w:rsidR="00931869" w:rsidRDefault="00931869" w:rsidP="009F320B">
      <w:pPr>
        <w:pStyle w:val="Ttulo1"/>
        <w:keepNext w:val="0"/>
        <w:spacing w:line="360" w:lineRule="auto"/>
        <w:ind w:firstLine="1134"/>
        <w:jc w:val="both"/>
        <w:rPr>
          <w:b w:val="0"/>
        </w:rPr>
      </w:pPr>
    </w:p>
    <w:p w:rsidR="00931869" w:rsidRDefault="00931869" w:rsidP="009F320B">
      <w:pPr>
        <w:pStyle w:val="Ttulo1"/>
        <w:keepNext w:val="0"/>
        <w:spacing w:line="360" w:lineRule="auto"/>
        <w:ind w:firstLine="1134"/>
        <w:jc w:val="both"/>
        <w:rPr>
          <w:b w:val="0"/>
        </w:rPr>
      </w:pPr>
    </w:p>
    <w:p w:rsidR="00931869" w:rsidRDefault="00931869" w:rsidP="009F320B">
      <w:pPr>
        <w:pStyle w:val="Ttulo1"/>
        <w:keepNext w:val="0"/>
        <w:spacing w:line="360" w:lineRule="auto"/>
        <w:ind w:firstLine="1134"/>
        <w:jc w:val="both"/>
        <w:rPr>
          <w:b w:val="0"/>
        </w:rPr>
      </w:pPr>
    </w:p>
    <w:p w:rsidR="00931869" w:rsidRDefault="00931869" w:rsidP="009F320B">
      <w:pPr>
        <w:pStyle w:val="Ttulo1"/>
        <w:keepNext w:val="0"/>
        <w:spacing w:line="360" w:lineRule="auto"/>
        <w:ind w:firstLine="1134"/>
        <w:jc w:val="both"/>
        <w:rPr>
          <w:b w:val="0"/>
        </w:rPr>
      </w:pPr>
    </w:p>
    <w:p w:rsidR="00931869" w:rsidRDefault="00931869" w:rsidP="009F320B">
      <w:pPr>
        <w:pStyle w:val="Ttulo1"/>
        <w:keepNext w:val="0"/>
        <w:spacing w:line="360" w:lineRule="auto"/>
        <w:ind w:firstLine="1134"/>
        <w:jc w:val="both"/>
        <w:rPr>
          <w:b w:val="0"/>
        </w:rPr>
      </w:pPr>
    </w:p>
    <w:p w:rsidR="00931869" w:rsidRDefault="00931869" w:rsidP="009F320B">
      <w:pPr>
        <w:pStyle w:val="Ttulo1"/>
        <w:keepNext w:val="0"/>
        <w:spacing w:line="360" w:lineRule="auto"/>
        <w:ind w:firstLine="1134"/>
        <w:jc w:val="both"/>
        <w:rPr>
          <w:b w:val="0"/>
        </w:rPr>
      </w:pPr>
    </w:p>
    <w:p w:rsidR="00931869" w:rsidRDefault="00931869" w:rsidP="009F320B">
      <w:pPr>
        <w:pStyle w:val="Ttulo1"/>
        <w:keepNext w:val="0"/>
        <w:spacing w:line="360" w:lineRule="auto"/>
        <w:ind w:firstLine="1134"/>
        <w:jc w:val="both"/>
        <w:rPr>
          <w:b w:val="0"/>
        </w:rPr>
      </w:pPr>
    </w:p>
    <w:p w:rsidR="00931869" w:rsidRDefault="00931869" w:rsidP="009F320B">
      <w:pPr>
        <w:pStyle w:val="Ttulo1"/>
        <w:keepNext w:val="0"/>
        <w:spacing w:line="360" w:lineRule="auto"/>
        <w:ind w:firstLine="1134"/>
        <w:jc w:val="both"/>
        <w:rPr>
          <w:b w:val="0"/>
        </w:rPr>
      </w:pPr>
    </w:p>
    <w:p w:rsidR="00931869" w:rsidRDefault="00931869" w:rsidP="009F320B">
      <w:pPr>
        <w:pStyle w:val="Ttulo1"/>
        <w:keepNext w:val="0"/>
        <w:spacing w:line="360" w:lineRule="auto"/>
        <w:ind w:firstLine="1134"/>
        <w:jc w:val="both"/>
        <w:rPr>
          <w:b w:val="0"/>
        </w:rPr>
      </w:pPr>
    </w:p>
    <w:p w:rsidR="00931869" w:rsidRDefault="00931869" w:rsidP="009F320B">
      <w:pPr>
        <w:pStyle w:val="Ttulo1"/>
        <w:keepNext w:val="0"/>
        <w:spacing w:line="360" w:lineRule="auto"/>
        <w:ind w:firstLine="1134"/>
        <w:jc w:val="both"/>
        <w:rPr>
          <w:b w:val="0"/>
        </w:rPr>
      </w:pPr>
    </w:p>
    <w:p w:rsidR="00931869" w:rsidRDefault="00931869" w:rsidP="009F320B">
      <w:pPr>
        <w:pStyle w:val="Ttulo1"/>
        <w:keepNext w:val="0"/>
        <w:spacing w:line="360" w:lineRule="auto"/>
        <w:ind w:firstLine="1134"/>
        <w:jc w:val="both"/>
        <w:rPr>
          <w:b w:val="0"/>
        </w:rPr>
      </w:pPr>
    </w:p>
    <w:p w:rsidR="00931869" w:rsidRDefault="00931869" w:rsidP="009F320B">
      <w:pPr>
        <w:pStyle w:val="Ttulo1"/>
        <w:keepNext w:val="0"/>
        <w:spacing w:line="360" w:lineRule="auto"/>
        <w:ind w:firstLine="1134"/>
        <w:jc w:val="both"/>
        <w:rPr>
          <w:b w:val="0"/>
        </w:rPr>
      </w:pPr>
    </w:p>
    <w:p w:rsidR="00931869" w:rsidRDefault="00931869" w:rsidP="009F320B">
      <w:pPr>
        <w:pStyle w:val="Ttulo1"/>
        <w:keepNext w:val="0"/>
        <w:spacing w:line="360" w:lineRule="auto"/>
        <w:ind w:firstLine="1134"/>
        <w:jc w:val="both"/>
        <w:rPr>
          <w:b w:val="0"/>
        </w:rPr>
      </w:pPr>
    </w:p>
    <w:p w:rsidR="00931869" w:rsidRDefault="00931869" w:rsidP="009F320B">
      <w:pPr>
        <w:pStyle w:val="Ttulo1"/>
        <w:keepNext w:val="0"/>
        <w:spacing w:line="360" w:lineRule="auto"/>
        <w:ind w:firstLine="1134"/>
        <w:jc w:val="both"/>
        <w:rPr>
          <w:b w:val="0"/>
        </w:rPr>
      </w:pPr>
    </w:p>
    <w:p w:rsidR="00931869" w:rsidRDefault="00931869" w:rsidP="009F320B">
      <w:pPr>
        <w:pStyle w:val="Ttulo1"/>
        <w:keepNext w:val="0"/>
        <w:spacing w:line="360" w:lineRule="auto"/>
        <w:ind w:firstLine="1134"/>
        <w:jc w:val="both"/>
        <w:rPr>
          <w:b w:val="0"/>
        </w:rPr>
      </w:pPr>
    </w:p>
    <w:p w:rsidR="00931869" w:rsidRDefault="00931869" w:rsidP="009F320B">
      <w:pPr>
        <w:pStyle w:val="Ttulo1"/>
        <w:keepNext w:val="0"/>
        <w:spacing w:line="360" w:lineRule="auto"/>
        <w:ind w:firstLine="1134"/>
        <w:jc w:val="both"/>
        <w:rPr>
          <w:b w:val="0"/>
        </w:rPr>
      </w:pPr>
    </w:p>
    <w:p w:rsidR="00931869" w:rsidRDefault="00931869" w:rsidP="009F320B">
      <w:pPr>
        <w:pStyle w:val="Ttulo1"/>
        <w:keepNext w:val="0"/>
        <w:spacing w:line="360" w:lineRule="auto"/>
        <w:ind w:firstLine="1134"/>
        <w:jc w:val="both"/>
        <w:rPr>
          <w:b w:val="0"/>
        </w:rPr>
      </w:pPr>
    </w:p>
    <w:p w:rsidR="00931869" w:rsidRDefault="00931869" w:rsidP="009F320B">
      <w:pPr>
        <w:pStyle w:val="Ttulo1"/>
        <w:keepNext w:val="0"/>
        <w:spacing w:line="360" w:lineRule="auto"/>
        <w:ind w:firstLine="1134"/>
        <w:jc w:val="both"/>
        <w:rPr>
          <w:b w:val="0"/>
        </w:rPr>
      </w:pPr>
    </w:p>
    <w:p w:rsidR="00931869" w:rsidRDefault="00931869" w:rsidP="009F320B">
      <w:pPr>
        <w:pStyle w:val="Ttulo1"/>
        <w:keepNext w:val="0"/>
        <w:spacing w:line="360" w:lineRule="auto"/>
        <w:ind w:firstLine="1134"/>
        <w:jc w:val="both"/>
        <w:rPr>
          <w:b w:val="0"/>
        </w:rPr>
      </w:pPr>
    </w:p>
    <w:p w:rsidR="00931869" w:rsidRDefault="00931869" w:rsidP="009F320B">
      <w:pPr>
        <w:pStyle w:val="Ttulo1"/>
        <w:keepNext w:val="0"/>
        <w:spacing w:line="360" w:lineRule="auto"/>
        <w:ind w:firstLine="1134"/>
        <w:jc w:val="both"/>
        <w:rPr>
          <w:b w:val="0"/>
        </w:rPr>
      </w:pPr>
    </w:p>
    <w:p w:rsidR="009F320B" w:rsidRDefault="009F320B" w:rsidP="009F320B">
      <w:pPr>
        <w:pStyle w:val="Ttulo1"/>
        <w:keepNext w:val="0"/>
        <w:spacing w:line="360" w:lineRule="auto"/>
        <w:ind w:firstLine="1134"/>
        <w:jc w:val="both"/>
        <w:rPr>
          <w:b w:val="0"/>
        </w:rPr>
      </w:pPr>
      <w:r>
        <w:rPr>
          <w:b w:val="0"/>
        </w:rPr>
        <w:t>A minha esposa Cristina Aparecida dos Santos e a meu filho Marco Antônio dos Santos Fernandes, pelo amor e companheirismo incondicional.</w:t>
      </w:r>
    </w:p>
    <w:p w:rsidR="009F320B" w:rsidRDefault="009F320B" w:rsidP="009F320B">
      <w:pPr>
        <w:spacing w:line="360" w:lineRule="auto"/>
        <w:ind w:firstLine="1134"/>
        <w:jc w:val="right"/>
      </w:pPr>
      <w:r>
        <w:t>Dedico.</w:t>
      </w:r>
    </w:p>
    <w:p w:rsidR="009F320B" w:rsidRDefault="00F720AA" w:rsidP="00906A34">
      <w:r>
        <w:rPr>
          <w:noProof/>
        </w:rPr>
        <w:lastRenderedPageBreak/>
        <mc:AlternateContent>
          <mc:Choice Requires="wps">
            <w:drawing>
              <wp:anchor distT="0" distB="0" distL="114300" distR="114300" simplePos="0" relativeHeight="251666944" behindDoc="0" locked="0" layoutInCell="1" allowOverlap="1">
                <wp:simplePos x="0" y="0"/>
                <wp:positionH relativeFrom="column">
                  <wp:posOffset>4768215</wp:posOffset>
                </wp:positionH>
                <wp:positionV relativeFrom="paragraph">
                  <wp:posOffset>-975360</wp:posOffset>
                </wp:positionV>
                <wp:extent cx="1466850" cy="1085850"/>
                <wp:effectExtent l="5715" t="5715" r="3810" b="3810"/>
                <wp:wrapNone/>
                <wp:docPr id="50" name="Oval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6850" cy="108585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87" o:spid="_x0000_s1026" style="position:absolute;margin-left:375.45pt;margin-top:-76.8pt;width:115.5pt;height:85.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zp9cwIAAO8EAAAOAAAAZHJzL2Uyb0RvYy54bWysVF9v0zAQf0fiO1h+75JU6Z9ES6etpQhp&#10;sEmDD+DGTmPh+IztNh2I787ZaUsHPCBEHhyf73x3v/vd+frm0CmyF9ZJ0BXNrlJKhK6BS72t6KeP&#10;69GcEueZ5kyBFhV9Fo7eLF6/uu5NKcbQguLCEnSiXdmbirbemzJJXN2KjrkrMEKjsgHbMY+i3Sbc&#10;sh69dyoZp+k06cFyY6EWzuHpalDSRfTfNKL2D03jhCeqopibj6uN6yasyeKalVvLTCvrYxrsH7Lo&#10;mNQY9OxqxTwjOyt/c9XJ2oKDxl/V0CXQNLIWEQOiydJf0Dy1zIiIBYvjzLlM7v+5rT/sHy2RvKIT&#10;LI9mHXL0sGeKzGehNr1xJZo8mUcb0DlzD/VnRzQsW6a34tZa6FvBOGaUBfvkxYUgOLxKNv174OiZ&#10;7TzEMh0a2wWHWAByiGw8n9kQB09qPMzy6XQesqpRl6XzSRBCDFaerhvr/FsBHQmbigqlpHGhYqxk&#10;+3vnB+uTVUQASvK1VCoKdrtZKksQb0XX8TsGcJdmSgdjDeHa4HE4wUQxRtCFlCPb34psnKd342K0&#10;ns5no3ydT0bFLJ2P0qy4K6ZpXuSr9feQYJaXreRc6HupxanzsvzvmD3OwNAzsfdIX9FiMp5E7C+y&#10;d5cg0/j9CaSFneaIjpWBzzfHvWdSDfvkZcaRBoR9+sdCRPYD4UPjbIA/I/kWkBqkEV8J3LRgv1LS&#10;48RV1H3ZMSsoUe80NlCR5XkY0Sjkk9kYBXup2VxqmK7RVUU9JcN26Yex3hkrty1GymItNNxi0zUy&#10;9kJoyCGrY6viVEUExxcgjO2lHK1+vlOLHwAAAP//AwBQSwMEFAAGAAgAAAAhAEjwnVneAAAACwEA&#10;AA8AAABkcnMvZG93bnJldi54bWxMj8tOwzAQRfdI/IM1SGxQa4fQpg1xKsTjAygV60lskojYjmw3&#10;df6eYQXLmTm6c251SGZks/ZhcFZCthbAtG2dGmwn4fTxttoBCxGtwtFZLWHRAQ719VWFpXIX+67n&#10;Y+wYhdhQooQ+xqnkPLS9NhjWbtKWbl/OG4w0+o4rjxcKNyO/F2LLDQ6WPvQ46edet9/Hs5Ewn/xn&#10;8sswFNOSp+YlfzV3KKS8vUlPj8CiTvEPhl99UoeanBp3tiqwUUKxEXtCJayyTb4FRsh+l9GqIbZ4&#10;AF5X/H+H+gcAAP//AwBQSwECLQAUAAYACAAAACEAtoM4kv4AAADhAQAAEwAAAAAAAAAAAAAAAAAA&#10;AAAAW0NvbnRlbnRfVHlwZXNdLnhtbFBLAQItABQABgAIAAAAIQA4/SH/1gAAAJQBAAALAAAAAAAA&#10;AAAAAAAAAC8BAABfcmVscy8ucmVsc1BLAQItABQABgAIAAAAIQC0ozp9cwIAAO8EAAAOAAAAAAAA&#10;AAAAAAAAAC4CAABkcnMvZTJvRG9jLnhtbFBLAQItABQABgAIAAAAIQBI8J1Z3gAAAAsBAAAPAAAA&#10;AAAAAAAAAAAAAM0EAABkcnMvZG93bnJldi54bWxQSwUGAAAAAAQABADzAAAA2AUAAAAA&#10;" stroked="f"/>
            </w:pict>
          </mc:Fallback>
        </mc:AlternateContent>
      </w:r>
      <w:r>
        <w:rPr>
          <w:noProof/>
        </w:rPr>
        <mc:AlternateContent>
          <mc:Choice Requires="wps">
            <w:drawing>
              <wp:anchor distT="0" distB="0" distL="114300" distR="114300" simplePos="0" relativeHeight="251665920" behindDoc="0" locked="0" layoutInCell="1" allowOverlap="1">
                <wp:simplePos x="0" y="0"/>
                <wp:positionH relativeFrom="column">
                  <wp:posOffset>5082540</wp:posOffset>
                </wp:positionH>
                <wp:positionV relativeFrom="paragraph">
                  <wp:posOffset>-918210</wp:posOffset>
                </wp:positionV>
                <wp:extent cx="914400" cy="914400"/>
                <wp:effectExtent l="5715" t="5715" r="13335" b="13335"/>
                <wp:wrapNone/>
                <wp:docPr id="49" name="Oval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86" o:spid="_x0000_s1026" style="position:absolute;margin-left:400.2pt;margin-top:-72.3pt;width:1in;height:1in;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iflFAIAAC4EAAAOAAAAZHJzL2Uyb0RvYy54bWysU1FvEzEMfkfiP0R5p9dW7dhOvU5TRxHS&#10;YJMGP8DN5XoRuTg4aa/j1+Pkuq4DnhB5iOzY+eLvs7O4PnRW7DUFg66Sk9FYCu0U1sZtK/nt6/rd&#10;pRQhgqvBotOVfNJBXi/fvln0vtRTbNHWmgSDuFD2vpJtjL4siqBa3UEYodeOgw1SB5Fd2hY1Qc/o&#10;nS2m4/FF0SPVnlDpEPj0dgjKZcZvGq3ifdMEHYWtJNcW805536S9WC6g3BL41qhjGfAPVXRgHD96&#10;grqFCGJH5g+ozijCgE0cKewKbBqjdObAbCbj39g8tuB15sLiBH+SKfw/WPVl/0DC1JWcXUnhoOMe&#10;3e/BisuLpE3vQ8kpj/6BErvg71B9D8LhqgW31TdE2Lcaaq5okvKLVxeSE/iq2PSfsWZk2EXMMh0a&#10;6hIgCyAOuRtPp27oQxSKD68ms9mYe6Y4dLTTC1A+X/YU4keNnUhGJbW1xoekF5SwvwtxyH7OyvWj&#10;NfXaWJsd2m5WlgSzreQ6r0yBaZ6nWSd6LmA+nWfkV7FwDjHO628QhDtXczVQJq0+HO0Ixg42c7Lu&#10;KF7Sa9B9g/UTa0c4DC1/MjZapJ9S9DywlQw/dkBaCvvJsf5ZIp7w7Mzm76csHZ1HNucRcIqhKhml&#10;GMxVHH7FzpPZtvzSJNN1eMM9a0wWM/VzqOpYLA9l7sjxA6WpP/dz1ss3X/4CAAD//wMAUEsDBBQA&#10;BgAIAAAAIQDU9Mn33wAAAAoBAAAPAAAAZHJzL2Rvd25yZXYueG1sTI/BTsMwDIbvSLxDZCRuW1Ka&#10;VVvXdJqYkODAgQL3rMnaao1TNVlX3h5zYkf//vT7c7GbXc8mO4bOo4JkKYBZrL3psFHw9fmyWAML&#10;UaPRvUer4McG2JX3d4XOjb/ih52q2DAqwZBrBW2MQ855qFvrdFj6wSLtTn50OtI4NtyM+krlrudP&#10;QmTc6Q7pQqsH+9za+lxdnIJDs6+yiadxlZ4Or3F1/n5/SxOlHh/m/RZYtHP8h+FPn9ShJKejv6AJ&#10;rFewFkISqmCRSJkBI2QjJUVHijLgZcFvXyh/AQAA//8DAFBLAQItABQABgAIAAAAIQC2gziS/gAA&#10;AOEBAAATAAAAAAAAAAAAAAAAAAAAAABbQ29udGVudF9UeXBlc10ueG1sUEsBAi0AFAAGAAgAAAAh&#10;ADj9If/WAAAAlAEAAAsAAAAAAAAAAAAAAAAALwEAAF9yZWxzLy5yZWxzUEsBAi0AFAAGAAgAAAAh&#10;AFbiJ+UUAgAALgQAAA4AAAAAAAAAAAAAAAAALgIAAGRycy9lMm9Eb2MueG1sUEsBAi0AFAAGAAgA&#10;AAAhANT0yfffAAAACgEAAA8AAAAAAAAAAAAAAAAAbgQAAGRycy9kb3ducmV2LnhtbFBLBQYAAAAA&#10;BAAEAPMAAAB6BQAAAAA=&#10;"/>
            </w:pict>
          </mc:Fallback>
        </mc:AlternateContent>
      </w:r>
    </w:p>
    <w:p w:rsidR="009F320B" w:rsidRDefault="009F320B" w:rsidP="009F320B">
      <w:pPr>
        <w:spacing w:line="360" w:lineRule="auto"/>
      </w:pPr>
    </w:p>
    <w:p w:rsidR="009F320B" w:rsidRDefault="009F320B" w:rsidP="009F320B">
      <w:pPr>
        <w:pStyle w:val="Ttulo1"/>
        <w:keepNext w:val="0"/>
        <w:spacing w:line="360" w:lineRule="auto"/>
        <w:ind w:firstLine="1134"/>
        <w:jc w:val="both"/>
      </w:pPr>
    </w:p>
    <w:p w:rsidR="00931869" w:rsidRDefault="00931869" w:rsidP="00931869"/>
    <w:p w:rsidR="00931869" w:rsidRDefault="001B14DA" w:rsidP="001B14DA">
      <w:pPr>
        <w:tabs>
          <w:tab w:val="left" w:pos="2430"/>
        </w:tabs>
      </w:pPr>
      <w:r>
        <w:tab/>
      </w:r>
    </w:p>
    <w:p w:rsidR="00931869" w:rsidRDefault="00931869" w:rsidP="00931869"/>
    <w:p w:rsidR="00931869" w:rsidRDefault="00931869" w:rsidP="00931869"/>
    <w:p w:rsidR="00931869" w:rsidRDefault="00931869" w:rsidP="00931869"/>
    <w:p w:rsidR="00931869" w:rsidRDefault="00931869" w:rsidP="00931869"/>
    <w:p w:rsidR="00931869" w:rsidRDefault="00931869" w:rsidP="00931869"/>
    <w:p w:rsidR="00931869" w:rsidRDefault="00931869" w:rsidP="00931869"/>
    <w:p w:rsidR="00931869" w:rsidRDefault="00931869" w:rsidP="00931869"/>
    <w:p w:rsidR="00931869" w:rsidRDefault="00931869" w:rsidP="00931869"/>
    <w:p w:rsidR="00931869" w:rsidRDefault="00931869" w:rsidP="00931869"/>
    <w:p w:rsidR="00931869" w:rsidRDefault="00931869" w:rsidP="00931869"/>
    <w:p w:rsidR="00931869" w:rsidRDefault="00931869" w:rsidP="00931869"/>
    <w:p w:rsidR="00931869" w:rsidRDefault="00931869" w:rsidP="00931869"/>
    <w:p w:rsidR="00931869" w:rsidRDefault="00931869" w:rsidP="00931869"/>
    <w:p w:rsidR="00931869" w:rsidRDefault="00931869" w:rsidP="00931869"/>
    <w:p w:rsidR="00931869" w:rsidRDefault="00931869" w:rsidP="00931869"/>
    <w:p w:rsidR="00931869" w:rsidRDefault="00931869" w:rsidP="00931869"/>
    <w:p w:rsidR="00931869" w:rsidRDefault="00931869" w:rsidP="00931869"/>
    <w:p w:rsidR="00931869" w:rsidRPr="00931869" w:rsidRDefault="00931869" w:rsidP="00931869"/>
    <w:p w:rsidR="009F320B" w:rsidRDefault="009F320B" w:rsidP="009F320B">
      <w:pPr>
        <w:pStyle w:val="Ttulo1"/>
        <w:keepNext w:val="0"/>
        <w:spacing w:line="360" w:lineRule="auto"/>
        <w:ind w:firstLine="1134"/>
        <w:jc w:val="both"/>
      </w:pPr>
    </w:p>
    <w:p w:rsidR="009F320B" w:rsidRDefault="009F320B" w:rsidP="009F320B">
      <w:pPr>
        <w:pStyle w:val="Ttulo1"/>
        <w:keepNext w:val="0"/>
        <w:spacing w:line="360" w:lineRule="auto"/>
        <w:ind w:firstLine="1134"/>
        <w:jc w:val="both"/>
      </w:pPr>
    </w:p>
    <w:p w:rsidR="009F320B" w:rsidRDefault="009F320B" w:rsidP="009F320B">
      <w:pPr>
        <w:pStyle w:val="Ttulo1"/>
        <w:keepNext w:val="0"/>
        <w:spacing w:line="360" w:lineRule="auto"/>
        <w:ind w:firstLine="1134"/>
        <w:jc w:val="both"/>
      </w:pPr>
    </w:p>
    <w:p w:rsidR="00931869" w:rsidRDefault="00931869" w:rsidP="00931869"/>
    <w:p w:rsidR="00931869" w:rsidRDefault="00931869" w:rsidP="00931869"/>
    <w:p w:rsidR="00931869" w:rsidRDefault="00931869" w:rsidP="00931869"/>
    <w:p w:rsidR="00931869" w:rsidRDefault="00931869" w:rsidP="00931869"/>
    <w:p w:rsidR="00931869" w:rsidRDefault="00931869" w:rsidP="00931869"/>
    <w:p w:rsidR="00931869" w:rsidRDefault="00931869" w:rsidP="00931869"/>
    <w:p w:rsidR="00931869" w:rsidRDefault="00931869" w:rsidP="00931869"/>
    <w:p w:rsidR="00931869" w:rsidRDefault="00931869" w:rsidP="00931869"/>
    <w:p w:rsidR="00931869" w:rsidRDefault="00931869" w:rsidP="00931869"/>
    <w:p w:rsidR="00931869" w:rsidRDefault="00931869" w:rsidP="00931869"/>
    <w:p w:rsidR="00931869" w:rsidRDefault="00931869" w:rsidP="00931869"/>
    <w:p w:rsidR="00931869" w:rsidRDefault="00931869" w:rsidP="00931869"/>
    <w:p w:rsidR="009F320B" w:rsidRDefault="009F320B" w:rsidP="009F320B">
      <w:pPr>
        <w:pStyle w:val="Ttulo1"/>
        <w:keepNext w:val="0"/>
        <w:spacing w:line="360" w:lineRule="auto"/>
        <w:ind w:firstLine="1134"/>
        <w:jc w:val="both"/>
      </w:pPr>
    </w:p>
    <w:p w:rsidR="009F320B" w:rsidRPr="00696D68" w:rsidRDefault="009F320B" w:rsidP="009F320B">
      <w:pPr>
        <w:pStyle w:val="Ttulo4"/>
        <w:keepNext w:val="0"/>
        <w:spacing w:before="0" w:after="0" w:line="360" w:lineRule="auto"/>
        <w:ind w:left="4536" w:firstLine="1134"/>
        <w:jc w:val="both"/>
        <w:rPr>
          <w:b w:val="0"/>
          <w:sz w:val="24"/>
          <w:szCs w:val="24"/>
        </w:rPr>
      </w:pPr>
      <w:r w:rsidRPr="00696D68">
        <w:rPr>
          <w:b w:val="0"/>
          <w:sz w:val="24"/>
          <w:szCs w:val="24"/>
        </w:rPr>
        <w:t xml:space="preserve">Não sei... </w:t>
      </w:r>
      <w:r>
        <w:rPr>
          <w:b w:val="0"/>
          <w:sz w:val="24"/>
          <w:szCs w:val="24"/>
        </w:rPr>
        <w:t xml:space="preserve">Se a vida é curta ou longa demais pra nós... </w:t>
      </w:r>
      <w:proofErr w:type="gramStart"/>
      <w:r>
        <w:rPr>
          <w:b w:val="0"/>
          <w:sz w:val="24"/>
          <w:szCs w:val="24"/>
        </w:rPr>
        <w:t>m</w:t>
      </w:r>
      <w:r w:rsidRPr="00696D68">
        <w:rPr>
          <w:b w:val="0"/>
          <w:sz w:val="24"/>
          <w:szCs w:val="24"/>
        </w:rPr>
        <w:t>as</w:t>
      </w:r>
      <w:proofErr w:type="gramEnd"/>
      <w:r w:rsidRPr="00696D68">
        <w:rPr>
          <w:b w:val="0"/>
          <w:sz w:val="24"/>
          <w:szCs w:val="24"/>
        </w:rPr>
        <w:t xml:space="preserve"> sei que nada do que vivemos </w:t>
      </w:r>
      <w:r>
        <w:rPr>
          <w:b w:val="0"/>
          <w:sz w:val="24"/>
          <w:szCs w:val="24"/>
        </w:rPr>
        <w:t>t</w:t>
      </w:r>
      <w:r w:rsidRPr="00696D68">
        <w:rPr>
          <w:b w:val="0"/>
          <w:sz w:val="24"/>
          <w:szCs w:val="24"/>
        </w:rPr>
        <w:t xml:space="preserve">em sentido, se não tocamos o coração das pessoas. </w:t>
      </w:r>
    </w:p>
    <w:p w:rsidR="009F320B" w:rsidRDefault="009F320B" w:rsidP="009F320B">
      <w:pPr>
        <w:pStyle w:val="Ttulo1"/>
        <w:keepNext w:val="0"/>
        <w:spacing w:line="360" w:lineRule="auto"/>
        <w:ind w:left="4536" w:firstLine="1134"/>
        <w:jc w:val="right"/>
        <w:rPr>
          <w:b w:val="0"/>
        </w:rPr>
      </w:pPr>
      <w:r w:rsidRPr="00696D68">
        <w:rPr>
          <w:b w:val="0"/>
        </w:rPr>
        <w:t>Cora Coralina</w:t>
      </w:r>
    </w:p>
    <w:p w:rsidR="009F320B" w:rsidRDefault="00F720AA" w:rsidP="009F320B">
      <w:pPr>
        <w:pStyle w:val="Ttulo1"/>
        <w:keepNext w:val="0"/>
        <w:spacing w:line="360" w:lineRule="auto"/>
        <w:jc w:val="center"/>
      </w:pPr>
      <w:r>
        <w:rPr>
          <w:noProof/>
        </w:rPr>
        <w:lastRenderedPageBreak/>
        <mc:AlternateContent>
          <mc:Choice Requires="wps">
            <w:drawing>
              <wp:anchor distT="0" distB="0" distL="114300" distR="114300" simplePos="0" relativeHeight="251664896" behindDoc="0" locked="0" layoutInCell="1" allowOverlap="1">
                <wp:simplePos x="0" y="0"/>
                <wp:positionH relativeFrom="column">
                  <wp:posOffset>5206365</wp:posOffset>
                </wp:positionH>
                <wp:positionV relativeFrom="paragraph">
                  <wp:posOffset>-775335</wp:posOffset>
                </wp:positionV>
                <wp:extent cx="1266825" cy="1152525"/>
                <wp:effectExtent l="5715" t="5715" r="3810" b="3810"/>
                <wp:wrapNone/>
                <wp:docPr id="48" name="Oval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6825" cy="1152525"/>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85" o:spid="_x0000_s1026" style="position:absolute;margin-left:409.95pt;margin-top:-61.05pt;width:99.75pt;height:90.7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yEldQIAAO8EAAAOAAAAZHJzL2Uyb0RvYy54bWysVG1v0zAQ/o7Ef7D8vcuL0q6Jlk5bSxHS&#10;YJMGP8CNncbC8RnbbToQ/52z044O+IAQqeTe+c7ne+6589X1oVdkL6yToGuaXaSUCN0Al3pb008f&#10;15M5Jc4zzZkCLWr6JBy9Xrx+dTWYSuTQgeLCEgyiXTWYmnbemypJXNOJnrkLMEKjsQXbM4+q3Sbc&#10;sgGj9yrJ03SWDGC5sdAI53B3NRrpIsZvW9H4+7Z1whNVU8zNx9XGdRPWZHHFqq1lppPNMQ32D1n0&#10;TGq89DnUinlGdlb+FqqXjQUHrb9ooE+gbWUjIgZEk6W/oHnsmBERCxbHmecyuf8Xtvmwf7BE8poW&#10;yJRmPXJ0v2eKzKehNoNxFbo8mgcb0DlzB81nRzQsO6a34sZaGDrBOGaUBf/kxYGgODxKNsN74BiZ&#10;7TzEMh1a24eAWAByiGw8PbMhDp40uJnls9k8n1LSoC3Lpjn+4h2sOh031vm3AnoShJoKpaRxoWKs&#10;Yvs750NGrDp5RQSgJF9LpaJit5ulsgTx1nQdv+MF7txN6eCsIRwbI447mCjeEWwh5cj2tzLLi/Q2&#10;Lyfr2fxyUqyL6aS8TOeTNCtvy1lalMVq/T0kmBVVJzkX+k5qceq8rPg7Zo8zMPZM7D0y1LQMBYq4&#10;zrN35yDT+P0JpIWd5oiOVYHPN0fZM6lGOXmZcSwswj79x0JE9gPhY+NsgD8h+RaQGpw9fCVQ6MB+&#10;pWTAiaup+7JjVlCi3mlsoDIrijCiUSmmlzkq9tyyObcw3WComnpKRnHpx7HeGSu3Hd6UxVpouMGm&#10;a2XshdCQY1bHVsWpigiOL0AY23M9ev18pxY/AAAA//8DAFBLAwQUAAYACAAAACEAPMHVFd8AAAAM&#10;AQAADwAAAGRycy9kb3ducmV2LnhtbEyPy07DMBBF90j8gzVIbFBrO+XRhDgV4vEBLRVrJzaJRTyO&#10;bDd1/h53BavRaI7unFvvkh3JrH0wDgXwNQOisXPKYC/g+Pmx2gIJUaKSo0MtYNEBds31VS0r5c64&#10;1/Mh9iSHYKikgCHGqaI0dIO2MqzdpDHfvp23MubV91R5ec7hdqQFY4/USoP5wyAn/Tro7udwsgLm&#10;o/9KfjHmaVo2qX3bvNs7yYS4vUkvz0CiTvEPhot+VocmO7XuhCqQUcCWl2VGBax4UXAgF4Tx8h5I&#10;K+AhT9rU9H+J5hcAAP//AwBQSwECLQAUAAYACAAAACEAtoM4kv4AAADhAQAAEwAAAAAAAAAAAAAA&#10;AAAAAAAAW0NvbnRlbnRfVHlwZXNdLnhtbFBLAQItABQABgAIAAAAIQA4/SH/1gAAAJQBAAALAAAA&#10;AAAAAAAAAAAAAC8BAABfcmVscy8ucmVsc1BLAQItABQABgAIAAAAIQBYtyEldQIAAO8EAAAOAAAA&#10;AAAAAAAAAAAAAC4CAABkcnMvZTJvRG9jLnhtbFBLAQItABQABgAIAAAAIQA8wdUV3wAAAAwBAAAP&#10;AAAAAAAAAAAAAAAAAM8EAABkcnMvZG93bnJldi54bWxQSwUGAAAAAAQABADzAAAA2wUAAAAA&#10;" stroked="f"/>
            </w:pict>
          </mc:Fallback>
        </mc:AlternateContent>
      </w:r>
      <w:r w:rsidR="009F320B">
        <w:t>AGRADECIMENTOS</w:t>
      </w:r>
    </w:p>
    <w:p w:rsidR="009F320B" w:rsidRDefault="009F320B" w:rsidP="009F320B">
      <w:pPr>
        <w:spacing w:line="360" w:lineRule="auto"/>
        <w:ind w:firstLine="1134"/>
        <w:jc w:val="both"/>
      </w:pPr>
    </w:p>
    <w:p w:rsidR="009F320B" w:rsidRDefault="009F320B" w:rsidP="009F320B">
      <w:pPr>
        <w:spacing w:line="360" w:lineRule="auto"/>
        <w:ind w:firstLine="1134"/>
        <w:jc w:val="both"/>
      </w:pPr>
      <w:proofErr w:type="gramStart"/>
      <w:r>
        <w:t>A DEUS</w:t>
      </w:r>
      <w:proofErr w:type="gramEnd"/>
      <w:r>
        <w:t>, por estar sempre ao meu lado iluminando todos os meus passos.</w:t>
      </w:r>
    </w:p>
    <w:p w:rsidR="009F320B" w:rsidRDefault="009F320B" w:rsidP="009F320B">
      <w:pPr>
        <w:spacing w:line="360" w:lineRule="auto"/>
        <w:ind w:firstLine="1134"/>
        <w:jc w:val="both"/>
      </w:pPr>
      <w:r>
        <w:t xml:space="preserve">Ao professor </w:t>
      </w:r>
      <w:proofErr w:type="spellStart"/>
      <w:proofErr w:type="gramStart"/>
      <w:r>
        <w:t>Nori</w:t>
      </w:r>
      <w:proofErr w:type="spellEnd"/>
      <w:r>
        <w:t xml:space="preserve"> Paulo </w:t>
      </w:r>
      <w:proofErr w:type="spellStart"/>
      <w:r>
        <w:t>Griebeler</w:t>
      </w:r>
      <w:proofErr w:type="spellEnd"/>
      <w:r>
        <w:t>, pela atenção, auxílio, imensa</w:t>
      </w:r>
      <w:proofErr w:type="gramEnd"/>
      <w:r>
        <w:t xml:space="preserve"> paciência e calma no contexto de orientar aos novos rumos, possibilidades e o estímulo para sempre tentar acertar.</w:t>
      </w:r>
    </w:p>
    <w:p w:rsidR="009F320B" w:rsidRDefault="009F320B" w:rsidP="009F320B">
      <w:pPr>
        <w:spacing w:line="360" w:lineRule="auto"/>
        <w:ind w:firstLine="1134"/>
        <w:jc w:val="both"/>
      </w:pPr>
      <w:r>
        <w:t>A todos os professores com quem tive contato neste período, que contribuíram de forma marcante no meu conhecimento e vislumbrar novas perspectivas.</w:t>
      </w:r>
    </w:p>
    <w:p w:rsidR="009F320B" w:rsidRDefault="009F320B" w:rsidP="009F320B">
      <w:pPr>
        <w:spacing w:line="360" w:lineRule="auto"/>
        <w:ind w:firstLine="1134"/>
        <w:jc w:val="both"/>
      </w:pPr>
      <w:r>
        <w:t>Aos colegas de pós-graduação, pela amizade, companheirismo e a convivência.</w:t>
      </w:r>
    </w:p>
    <w:p w:rsidR="009F320B" w:rsidRDefault="009F320B" w:rsidP="009F320B">
      <w:pPr>
        <w:spacing w:line="360" w:lineRule="auto"/>
        <w:ind w:firstLine="1134"/>
        <w:jc w:val="both"/>
      </w:pPr>
      <w:r>
        <w:t>A todas as pessoas que de forma direta e indireta me ajudaram e apoiaram a realização deste trabalho.</w:t>
      </w:r>
    </w:p>
    <w:p w:rsidR="009F320B" w:rsidRDefault="009F320B" w:rsidP="009F320B">
      <w:pPr>
        <w:spacing w:line="360" w:lineRule="auto"/>
        <w:ind w:firstLine="1134"/>
        <w:jc w:val="both"/>
      </w:pPr>
      <w:r>
        <w:t xml:space="preserve">E aos companheiros de jornada, nas figuras da </w:t>
      </w:r>
      <w:proofErr w:type="gramStart"/>
      <w:r>
        <w:t>prof.</w:t>
      </w:r>
      <w:proofErr w:type="gramEnd"/>
      <w:r>
        <w:t xml:space="preserve"> Jaqueline de Oliveira Lima, prof. </w:t>
      </w:r>
      <w:proofErr w:type="spellStart"/>
      <w:r>
        <w:t>Rildo</w:t>
      </w:r>
      <w:proofErr w:type="spellEnd"/>
      <w:r>
        <w:t xml:space="preserve"> Aparecido Costa</w:t>
      </w:r>
      <w:r w:rsidR="00DD2464">
        <w:t>, prof. Carlos Henrique Jardim</w:t>
      </w:r>
      <w:r>
        <w:t xml:space="preserve"> e ao magnífico prof. Jean Fábio Torres, no apoio incondicional para a realização deste trabalho.</w:t>
      </w:r>
    </w:p>
    <w:p w:rsidR="009F320B" w:rsidRDefault="009F320B" w:rsidP="009F320B">
      <w:pPr>
        <w:spacing w:line="360" w:lineRule="auto"/>
        <w:ind w:firstLine="1134"/>
        <w:jc w:val="both"/>
      </w:pPr>
    </w:p>
    <w:p w:rsidR="009F320B" w:rsidRPr="00C67F19" w:rsidRDefault="009F320B" w:rsidP="009F320B">
      <w:pPr>
        <w:spacing w:line="360" w:lineRule="auto"/>
        <w:ind w:firstLine="1134"/>
        <w:jc w:val="right"/>
      </w:pPr>
      <w:r>
        <w:t>Meu sincero reconhecimento.</w:t>
      </w:r>
    </w:p>
    <w:p w:rsidR="009F320B" w:rsidRDefault="009F320B" w:rsidP="000E0923">
      <w:pPr>
        <w:pStyle w:val="Ttulo3"/>
        <w:keepNext w:val="0"/>
        <w:widowControl w:val="0"/>
        <w:autoSpaceDE w:val="0"/>
        <w:autoSpaceDN w:val="0"/>
        <w:adjustRightInd w:val="0"/>
        <w:spacing w:before="0" w:after="0" w:line="360" w:lineRule="auto"/>
        <w:jc w:val="both"/>
        <w:rPr>
          <w:rFonts w:ascii="Times New Roman" w:hAnsi="Times New Roman" w:cs="Times New Roman"/>
          <w:b w:val="0"/>
          <w:sz w:val="24"/>
          <w:szCs w:val="24"/>
        </w:rPr>
      </w:pPr>
    </w:p>
    <w:p w:rsidR="009F320B" w:rsidRDefault="009F320B" w:rsidP="009F320B"/>
    <w:p w:rsidR="009F320B" w:rsidRDefault="009F320B" w:rsidP="009F320B"/>
    <w:p w:rsidR="009F320B" w:rsidRPr="009F320B" w:rsidRDefault="009F320B" w:rsidP="009F320B">
      <w:pPr>
        <w:sectPr w:rsidR="009F320B" w:rsidRPr="009F320B" w:rsidSect="005411DD">
          <w:pgSz w:w="11906" w:h="16838"/>
          <w:pgMar w:top="1701" w:right="1418" w:bottom="1418" w:left="1701" w:header="709" w:footer="709" w:gutter="0"/>
          <w:cols w:space="708"/>
          <w:titlePg/>
          <w:docGrid w:linePitch="360"/>
        </w:sectPr>
      </w:pPr>
    </w:p>
    <w:p w:rsidR="0065671B" w:rsidRPr="000E0923" w:rsidRDefault="0065671B" w:rsidP="00730CD2">
      <w:pPr>
        <w:jc w:val="center"/>
        <w:rPr>
          <w:b/>
        </w:rPr>
      </w:pPr>
      <w:r w:rsidRPr="000E0923">
        <w:rPr>
          <w:b/>
        </w:rPr>
        <w:lastRenderedPageBreak/>
        <w:t>SUMÁRIO</w:t>
      </w:r>
    </w:p>
    <w:p w:rsidR="0065671B" w:rsidRPr="00BC0C3B" w:rsidRDefault="0065671B" w:rsidP="0065671B"/>
    <w:tbl>
      <w:tblPr>
        <w:tblW w:w="8820" w:type="dxa"/>
        <w:tblInd w:w="108" w:type="dxa"/>
        <w:tblLayout w:type="fixed"/>
        <w:tblLook w:val="01E0" w:firstRow="1" w:lastRow="1" w:firstColumn="1" w:lastColumn="1" w:noHBand="0" w:noVBand="0"/>
      </w:tblPr>
      <w:tblGrid>
        <w:gridCol w:w="588"/>
        <w:gridCol w:w="7829"/>
        <w:gridCol w:w="403"/>
      </w:tblGrid>
      <w:tr w:rsidR="0065671B" w:rsidTr="000C744A">
        <w:trPr>
          <w:trHeight w:val="300"/>
        </w:trPr>
        <w:tc>
          <w:tcPr>
            <w:tcW w:w="588" w:type="dxa"/>
          </w:tcPr>
          <w:p w:rsidR="0065671B" w:rsidRDefault="0065671B" w:rsidP="000C744A">
            <w:pPr>
              <w:ind w:left="-57" w:right="-57"/>
            </w:pPr>
          </w:p>
        </w:tc>
        <w:tc>
          <w:tcPr>
            <w:tcW w:w="7829" w:type="dxa"/>
          </w:tcPr>
          <w:p w:rsidR="0065671B" w:rsidRDefault="0065671B" w:rsidP="000C744A">
            <w:pPr>
              <w:ind w:left="-57" w:right="-57"/>
            </w:pPr>
          </w:p>
        </w:tc>
        <w:tc>
          <w:tcPr>
            <w:tcW w:w="403" w:type="dxa"/>
          </w:tcPr>
          <w:p w:rsidR="0065671B" w:rsidRPr="00BB1589" w:rsidRDefault="0065671B" w:rsidP="000C744A">
            <w:pPr>
              <w:ind w:left="-57" w:right="-57"/>
            </w:pPr>
          </w:p>
        </w:tc>
      </w:tr>
      <w:tr w:rsidR="0065671B" w:rsidTr="000C744A">
        <w:trPr>
          <w:trHeight w:val="284"/>
        </w:trPr>
        <w:tc>
          <w:tcPr>
            <w:tcW w:w="588" w:type="dxa"/>
          </w:tcPr>
          <w:p w:rsidR="0065671B" w:rsidRDefault="0065671B" w:rsidP="000C744A">
            <w:pPr>
              <w:ind w:left="-57" w:right="-57"/>
            </w:pPr>
          </w:p>
        </w:tc>
        <w:tc>
          <w:tcPr>
            <w:tcW w:w="7829" w:type="dxa"/>
          </w:tcPr>
          <w:p w:rsidR="0065671B" w:rsidRPr="000C744A" w:rsidRDefault="0065671B" w:rsidP="000C744A">
            <w:pPr>
              <w:ind w:left="-57" w:right="-57"/>
              <w:rPr>
                <w:b/>
              </w:rPr>
            </w:pPr>
            <w:r w:rsidRPr="000C744A">
              <w:rPr>
                <w:b/>
              </w:rPr>
              <w:t xml:space="preserve">LISTA DE </w:t>
            </w:r>
            <w:proofErr w:type="gramStart"/>
            <w:r w:rsidRPr="000C744A">
              <w:rPr>
                <w:b/>
              </w:rPr>
              <w:t xml:space="preserve">FIGURAS </w:t>
            </w:r>
            <w:r w:rsidRPr="00BB1589">
              <w:t>...</w:t>
            </w:r>
            <w:proofErr w:type="gramEnd"/>
            <w:r w:rsidRPr="00BB1589">
              <w:t>......................................................................................</w:t>
            </w:r>
          </w:p>
        </w:tc>
        <w:tc>
          <w:tcPr>
            <w:tcW w:w="403" w:type="dxa"/>
          </w:tcPr>
          <w:p w:rsidR="0065671B" w:rsidRPr="00BB1589" w:rsidRDefault="001D1A4B" w:rsidP="000C744A">
            <w:pPr>
              <w:ind w:left="-57" w:right="-57"/>
            </w:pPr>
            <w:r>
              <w:t>09</w:t>
            </w:r>
          </w:p>
        </w:tc>
      </w:tr>
      <w:tr w:rsidR="0065671B" w:rsidTr="000C744A">
        <w:trPr>
          <w:trHeight w:val="300"/>
        </w:trPr>
        <w:tc>
          <w:tcPr>
            <w:tcW w:w="588" w:type="dxa"/>
          </w:tcPr>
          <w:p w:rsidR="0065671B" w:rsidRDefault="0065671B" w:rsidP="000C744A">
            <w:pPr>
              <w:ind w:left="-57" w:right="-57"/>
            </w:pPr>
          </w:p>
        </w:tc>
        <w:tc>
          <w:tcPr>
            <w:tcW w:w="7829" w:type="dxa"/>
          </w:tcPr>
          <w:p w:rsidR="0065671B" w:rsidRPr="000C744A" w:rsidRDefault="0065671B" w:rsidP="000C744A">
            <w:pPr>
              <w:ind w:left="-57" w:right="-57"/>
              <w:rPr>
                <w:b/>
              </w:rPr>
            </w:pPr>
          </w:p>
        </w:tc>
        <w:tc>
          <w:tcPr>
            <w:tcW w:w="403" w:type="dxa"/>
          </w:tcPr>
          <w:p w:rsidR="0065671B" w:rsidRPr="00BB1589" w:rsidRDefault="0065671B" w:rsidP="000C744A">
            <w:pPr>
              <w:ind w:left="-57" w:right="-57"/>
            </w:pPr>
          </w:p>
        </w:tc>
      </w:tr>
      <w:tr w:rsidR="0065671B" w:rsidTr="000C744A">
        <w:trPr>
          <w:trHeight w:val="300"/>
        </w:trPr>
        <w:tc>
          <w:tcPr>
            <w:tcW w:w="588" w:type="dxa"/>
          </w:tcPr>
          <w:p w:rsidR="0065671B" w:rsidRDefault="0065671B" w:rsidP="000C744A">
            <w:pPr>
              <w:ind w:left="-57" w:right="-57"/>
            </w:pPr>
          </w:p>
        </w:tc>
        <w:tc>
          <w:tcPr>
            <w:tcW w:w="7829" w:type="dxa"/>
          </w:tcPr>
          <w:p w:rsidR="0065671B" w:rsidRPr="000C744A" w:rsidRDefault="0065671B" w:rsidP="000C744A">
            <w:pPr>
              <w:ind w:left="-57" w:right="-57"/>
              <w:rPr>
                <w:b/>
              </w:rPr>
            </w:pPr>
            <w:proofErr w:type="gramStart"/>
            <w:r w:rsidRPr="000C744A">
              <w:rPr>
                <w:b/>
              </w:rPr>
              <w:t xml:space="preserve">RESUMO </w:t>
            </w:r>
            <w:r w:rsidRPr="00BB1589">
              <w:t>...</w:t>
            </w:r>
            <w:proofErr w:type="gramEnd"/>
            <w:r w:rsidRPr="00BB1589">
              <w:t>.............</w:t>
            </w:r>
            <w:r>
              <w:t>..</w:t>
            </w:r>
            <w:r w:rsidRPr="00BB1589">
              <w:t>................................................</w:t>
            </w:r>
            <w:r>
              <w:t>...............................</w:t>
            </w:r>
            <w:r w:rsidRPr="00BB1589">
              <w:t>.............</w:t>
            </w:r>
          </w:p>
        </w:tc>
        <w:tc>
          <w:tcPr>
            <w:tcW w:w="403" w:type="dxa"/>
          </w:tcPr>
          <w:p w:rsidR="0065671B" w:rsidRPr="00BB1589" w:rsidRDefault="001D1A4B" w:rsidP="000C744A">
            <w:pPr>
              <w:ind w:left="-57" w:right="-57"/>
            </w:pPr>
            <w:r>
              <w:t>10</w:t>
            </w:r>
          </w:p>
        </w:tc>
      </w:tr>
      <w:tr w:rsidR="0065671B" w:rsidTr="000C744A">
        <w:trPr>
          <w:trHeight w:val="284"/>
        </w:trPr>
        <w:tc>
          <w:tcPr>
            <w:tcW w:w="588" w:type="dxa"/>
          </w:tcPr>
          <w:p w:rsidR="0065671B" w:rsidRDefault="0065671B" w:rsidP="000C744A">
            <w:pPr>
              <w:ind w:left="-57" w:right="-57"/>
            </w:pPr>
          </w:p>
        </w:tc>
        <w:tc>
          <w:tcPr>
            <w:tcW w:w="7829" w:type="dxa"/>
          </w:tcPr>
          <w:p w:rsidR="0065671B" w:rsidRPr="000C744A" w:rsidRDefault="0065671B" w:rsidP="000C744A">
            <w:pPr>
              <w:ind w:left="-57" w:right="-57"/>
              <w:rPr>
                <w:b/>
              </w:rPr>
            </w:pPr>
          </w:p>
        </w:tc>
        <w:tc>
          <w:tcPr>
            <w:tcW w:w="403" w:type="dxa"/>
          </w:tcPr>
          <w:p w:rsidR="0065671B" w:rsidRPr="00BB1589" w:rsidRDefault="0065671B" w:rsidP="000C744A">
            <w:pPr>
              <w:ind w:left="-57" w:right="-57"/>
            </w:pPr>
          </w:p>
        </w:tc>
      </w:tr>
      <w:tr w:rsidR="0065671B" w:rsidTr="000C744A">
        <w:trPr>
          <w:trHeight w:val="284"/>
        </w:trPr>
        <w:tc>
          <w:tcPr>
            <w:tcW w:w="588" w:type="dxa"/>
          </w:tcPr>
          <w:p w:rsidR="0065671B" w:rsidRDefault="0065671B" w:rsidP="000C744A">
            <w:pPr>
              <w:ind w:left="-57" w:right="-57"/>
            </w:pPr>
          </w:p>
        </w:tc>
        <w:tc>
          <w:tcPr>
            <w:tcW w:w="7829" w:type="dxa"/>
          </w:tcPr>
          <w:p w:rsidR="0065671B" w:rsidRPr="000C744A" w:rsidRDefault="0065671B" w:rsidP="000C744A">
            <w:pPr>
              <w:ind w:left="-57" w:right="-57"/>
              <w:rPr>
                <w:b/>
              </w:rPr>
            </w:pPr>
            <w:proofErr w:type="gramStart"/>
            <w:r w:rsidRPr="000C744A">
              <w:rPr>
                <w:b/>
              </w:rPr>
              <w:t xml:space="preserve">ABSTRACT </w:t>
            </w:r>
            <w:r w:rsidRPr="00BB1589">
              <w:t>...</w:t>
            </w:r>
            <w:proofErr w:type="gramEnd"/>
            <w:r w:rsidRPr="00BB1589">
              <w:t>...........................</w:t>
            </w:r>
            <w:r>
              <w:t>..</w:t>
            </w:r>
            <w:r w:rsidRPr="00BB1589">
              <w:t>..............................</w:t>
            </w:r>
            <w:r>
              <w:t>...............................</w:t>
            </w:r>
            <w:r w:rsidRPr="00BB1589">
              <w:t>.............</w:t>
            </w:r>
          </w:p>
        </w:tc>
        <w:tc>
          <w:tcPr>
            <w:tcW w:w="403" w:type="dxa"/>
          </w:tcPr>
          <w:p w:rsidR="0065671B" w:rsidRPr="00BB1589" w:rsidRDefault="00730CD2" w:rsidP="000C744A">
            <w:pPr>
              <w:ind w:left="-57" w:right="-57"/>
            </w:pPr>
            <w:r>
              <w:t>1</w:t>
            </w:r>
            <w:r w:rsidR="001D1A4B">
              <w:t>1</w:t>
            </w:r>
          </w:p>
        </w:tc>
      </w:tr>
      <w:tr w:rsidR="0065671B" w:rsidTr="000C744A">
        <w:trPr>
          <w:trHeight w:val="284"/>
        </w:trPr>
        <w:tc>
          <w:tcPr>
            <w:tcW w:w="588" w:type="dxa"/>
          </w:tcPr>
          <w:p w:rsidR="0065671B" w:rsidRDefault="0065671B" w:rsidP="000C744A">
            <w:pPr>
              <w:ind w:left="-57" w:right="-57"/>
            </w:pPr>
          </w:p>
        </w:tc>
        <w:tc>
          <w:tcPr>
            <w:tcW w:w="7829" w:type="dxa"/>
          </w:tcPr>
          <w:p w:rsidR="0065671B" w:rsidRPr="000C744A" w:rsidRDefault="0065671B" w:rsidP="000C744A">
            <w:pPr>
              <w:ind w:left="-57" w:right="-57"/>
              <w:rPr>
                <w:rFonts w:eastAsia="Arial Unicode MS"/>
                <w:b/>
                <w:bCs/>
              </w:rPr>
            </w:pPr>
          </w:p>
        </w:tc>
        <w:tc>
          <w:tcPr>
            <w:tcW w:w="403" w:type="dxa"/>
          </w:tcPr>
          <w:p w:rsidR="0065671B" w:rsidRPr="00BB1589" w:rsidRDefault="0065671B" w:rsidP="000C744A">
            <w:pPr>
              <w:ind w:left="-57" w:right="-57"/>
            </w:pPr>
          </w:p>
        </w:tc>
      </w:tr>
      <w:tr w:rsidR="0065671B" w:rsidTr="000C744A">
        <w:trPr>
          <w:trHeight w:val="284"/>
        </w:trPr>
        <w:tc>
          <w:tcPr>
            <w:tcW w:w="588" w:type="dxa"/>
          </w:tcPr>
          <w:p w:rsidR="0065671B" w:rsidRPr="000C744A" w:rsidRDefault="0065671B" w:rsidP="000C744A">
            <w:pPr>
              <w:ind w:left="-57" w:right="-57"/>
              <w:rPr>
                <w:b/>
              </w:rPr>
            </w:pPr>
            <w:proofErr w:type="gramStart"/>
            <w:r w:rsidRPr="000C744A">
              <w:rPr>
                <w:b/>
              </w:rPr>
              <w:t>1</w:t>
            </w:r>
            <w:proofErr w:type="gramEnd"/>
          </w:p>
        </w:tc>
        <w:tc>
          <w:tcPr>
            <w:tcW w:w="7829" w:type="dxa"/>
          </w:tcPr>
          <w:p w:rsidR="0065671B" w:rsidRPr="000C744A" w:rsidRDefault="0065671B" w:rsidP="000C744A">
            <w:pPr>
              <w:ind w:left="-57" w:right="-57"/>
              <w:rPr>
                <w:b/>
              </w:rPr>
            </w:pPr>
            <w:proofErr w:type="gramStart"/>
            <w:r w:rsidRPr="000C744A">
              <w:rPr>
                <w:rFonts w:eastAsia="Arial Unicode MS"/>
                <w:b/>
                <w:bCs/>
              </w:rPr>
              <w:t xml:space="preserve">INTRODUÇÃO </w:t>
            </w:r>
            <w:r w:rsidRPr="000C744A">
              <w:rPr>
                <w:rFonts w:eastAsia="Arial Unicode MS"/>
                <w:bCs/>
              </w:rPr>
              <w:t>...</w:t>
            </w:r>
            <w:proofErr w:type="gramEnd"/>
            <w:r w:rsidRPr="000C744A">
              <w:rPr>
                <w:rFonts w:eastAsia="Arial Unicode MS"/>
                <w:bCs/>
              </w:rPr>
              <w:t>.................................................................................................</w:t>
            </w:r>
          </w:p>
        </w:tc>
        <w:tc>
          <w:tcPr>
            <w:tcW w:w="403" w:type="dxa"/>
          </w:tcPr>
          <w:p w:rsidR="0065671B" w:rsidRPr="00BB1589" w:rsidRDefault="00730CD2" w:rsidP="000C744A">
            <w:pPr>
              <w:ind w:left="-57" w:right="-57"/>
            </w:pPr>
            <w:r>
              <w:t>1</w:t>
            </w:r>
            <w:r w:rsidR="001D1A4B">
              <w:t>2</w:t>
            </w:r>
          </w:p>
        </w:tc>
      </w:tr>
      <w:tr w:rsidR="0065671B" w:rsidTr="000C744A">
        <w:trPr>
          <w:trHeight w:val="284"/>
        </w:trPr>
        <w:tc>
          <w:tcPr>
            <w:tcW w:w="588" w:type="dxa"/>
          </w:tcPr>
          <w:p w:rsidR="0065671B" w:rsidRDefault="0065671B" w:rsidP="000C744A">
            <w:pPr>
              <w:ind w:left="-57" w:right="-57"/>
            </w:pPr>
          </w:p>
        </w:tc>
        <w:tc>
          <w:tcPr>
            <w:tcW w:w="7829" w:type="dxa"/>
          </w:tcPr>
          <w:p w:rsidR="0065671B" w:rsidRPr="000C744A" w:rsidRDefault="0065671B" w:rsidP="000C744A">
            <w:pPr>
              <w:ind w:left="-57" w:right="-57"/>
              <w:rPr>
                <w:rFonts w:eastAsia="Arial Unicode MS"/>
                <w:b/>
                <w:bCs/>
              </w:rPr>
            </w:pPr>
          </w:p>
        </w:tc>
        <w:tc>
          <w:tcPr>
            <w:tcW w:w="403" w:type="dxa"/>
          </w:tcPr>
          <w:p w:rsidR="0065671B" w:rsidRPr="00BB1589" w:rsidRDefault="0065671B" w:rsidP="000C744A">
            <w:pPr>
              <w:ind w:left="-57" w:right="-57"/>
            </w:pPr>
          </w:p>
        </w:tc>
      </w:tr>
      <w:tr w:rsidR="0065671B" w:rsidTr="000C744A">
        <w:trPr>
          <w:trHeight w:val="300"/>
        </w:trPr>
        <w:tc>
          <w:tcPr>
            <w:tcW w:w="588" w:type="dxa"/>
          </w:tcPr>
          <w:p w:rsidR="0065671B" w:rsidRPr="000C744A" w:rsidRDefault="0065671B" w:rsidP="000C744A">
            <w:pPr>
              <w:ind w:left="-57" w:right="-57"/>
              <w:rPr>
                <w:b/>
              </w:rPr>
            </w:pPr>
            <w:proofErr w:type="gramStart"/>
            <w:r w:rsidRPr="000C744A">
              <w:rPr>
                <w:b/>
              </w:rPr>
              <w:t>2</w:t>
            </w:r>
            <w:proofErr w:type="gramEnd"/>
          </w:p>
        </w:tc>
        <w:tc>
          <w:tcPr>
            <w:tcW w:w="7829" w:type="dxa"/>
          </w:tcPr>
          <w:p w:rsidR="0065671B" w:rsidRPr="000C744A" w:rsidRDefault="0065671B" w:rsidP="000C744A">
            <w:pPr>
              <w:ind w:left="-57" w:right="-57"/>
              <w:rPr>
                <w:b/>
              </w:rPr>
            </w:pPr>
            <w:r w:rsidRPr="000C744A">
              <w:rPr>
                <w:b/>
              </w:rPr>
              <w:t xml:space="preserve">REVISÃO DE </w:t>
            </w:r>
            <w:proofErr w:type="gramStart"/>
            <w:r w:rsidRPr="000C744A">
              <w:rPr>
                <w:b/>
              </w:rPr>
              <w:t xml:space="preserve">LITERATURA </w:t>
            </w:r>
            <w:r w:rsidRPr="00BB1589">
              <w:t>...</w:t>
            </w:r>
            <w:proofErr w:type="gramEnd"/>
            <w:r w:rsidRPr="00BB1589">
              <w:t>...................</w:t>
            </w:r>
            <w:r>
              <w:t>..</w:t>
            </w:r>
            <w:r w:rsidRPr="00BB1589">
              <w:t>.....</w:t>
            </w:r>
            <w:r>
              <w:t>...............................</w:t>
            </w:r>
            <w:r w:rsidRPr="00BB1589">
              <w:t>...............</w:t>
            </w:r>
          </w:p>
        </w:tc>
        <w:tc>
          <w:tcPr>
            <w:tcW w:w="403" w:type="dxa"/>
          </w:tcPr>
          <w:p w:rsidR="0065671B" w:rsidRPr="00BB1589" w:rsidRDefault="0065671B" w:rsidP="001D1A4B">
            <w:pPr>
              <w:ind w:left="-57" w:right="-57"/>
            </w:pPr>
            <w:r w:rsidRPr="00BB1589">
              <w:t>1</w:t>
            </w:r>
            <w:r w:rsidR="001D1A4B">
              <w:t>3</w:t>
            </w:r>
          </w:p>
        </w:tc>
      </w:tr>
      <w:tr w:rsidR="0065671B" w:rsidTr="000C744A">
        <w:trPr>
          <w:trHeight w:val="284"/>
        </w:trPr>
        <w:tc>
          <w:tcPr>
            <w:tcW w:w="588" w:type="dxa"/>
          </w:tcPr>
          <w:p w:rsidR="0065671B" w:rsidRPr="00BB1589" w:rsidRDefault="0065671B" w:rsidP="000C744A">
            <w:pPr>
              <w:ind w:left="-57" w:right="-57"/>
            </w:pPr>
            <w:r w:rsidRPr="00BB1589">
              <w:t>2.1</w:t>
            </w:r>
          </w:p>
        </w:tc>
        <w:tc>
          <w:tcPr>
            <w:tcW w:w="7829" w:type="dxa"/>
          </w:tcPr>
          <w:p w:rsidR="0065671B" w:rsidRPr="00CD6802" w:rsidRDefault="0065671B" w:rsidP="000C744A">
            <w:pPr>
              <w:pStyle w:val="NormalWeb"/>
              <w:spacing w:before="0" w:beforeAutospacing="0" w:after="0" w:afterAutospacing="0"/>
              <w:ind w:left="-57" w:right="-57"/>
            </w:pPr>
            <w:r w:rsidRPr="00010C60">
              <w:t xml:space="preserve">EROSÃO E CONSERVAÇÃO DO </w:t>
            </w:r>
            <w:proofErr w:type="gramStart"/>
            <w:r w:rsidRPr="00010C60">
              <w:t>SOLO</w:t>
            </w:r>
            <w:r>
              <w:t xml:space="preserve"> ...</w:t>
            </w:r>
            <w:proofErr w:type="gramEnd"/>
            <w:r>
              <w:t>........................................................</w:t>
            </w:r>
          </w:p>
        </w:tc>
        <w:tc>
          <w:tcPr>
            <w:tcW w:w="403" w:type="dxa"/>
          </w:tcPr>
          <w:p w:rsidR="0065671B" w:rsidRPr="00BB1589" w:rsidRDefault="0065671B" w:rsidP="001D1A4B">
            <w:pPr>
              <w:ind w:left="-57" w:right="-57"/>
            </w:pPr>
            <w:r w:rsidRPr="00BB1589">
              <w:t>1</w:t>
            </w:r>
            <w:r w:rsidR="001D1A4B">
              <w:t>4</w:t>
            </w:r>
          </w:p>
        </w:tc>
      </w:tr>
      <w:tr w:rsidR="0065671B" w:rsidTr="000C744A">
        <w:trPr>
          <w:trHeight w:val="300"/>
        </w:trPr>
        <w:tc>
          <w:tcPr>
            <w:tcW w:w="588" w:type="dxa"/>
          </w:tcPr>
          <w:p w:rsidR="0065671B" w:rsidRPr="00BB1589" w:rsidRDefault="0065671B" w:rsidP="000C744A">
            <w:pPr>
              <w:ind w:left="-57" w:right="-57"/>
            </w:pPr>
            <w:r w:rsidRPr="00BB1589">
              <w:t>2.1.1</w:t>
            </w:r>
          </w:p>
        </w:tc>
        <w:tc>
          <w:tcPr>
            <w:tcW w:w="7829" w:type="dxa"/>
          </w:tcPr>
          <w:p w:rsidR="0065671B" w:rsidRPr="00BB1589" w:rsidRDefault="0065671B" w:rsidP="000C744A">
            <w:pPr>
              <w:ind w:left="-57" w:right="-57"/>
            </w:pPr>
            <w:r w:rsidRPr="000C744A">
              <w:rPr>
                <w:b/>
              </w:rPr>
              <w:t>Estradas não pavimentadas</w:t>
            </w:r>
            <w:r w:rsidRPr="000C744A">
              <w:rPr>
                <w:b/>
              </w:rPr>
              <w:tab/>
            </w:r>
            <w:proofErr w:type="gramStart"/>
            <w:r w:rsidRPr="000C744A">
              <w:rPr>
                <w:b/>
              </w:rPr>
              <w:t xml:space="preserve"> </w:t>
            </w:r>
            <w:r>
              <w:t>...</w:t>
            </w:r>
            <w:proofErr w:type="gramEnd"/>
            <w:r>
              <w:t>............................................................................</w:t>
            </w:r>
          </w:p>
        </w:tc>
        <w:tc>
          <w:tcPr>
            <w:tcW w:w="403" w:type="dxa"/>
          </w:tcPr>
          <w:p w:rsidR="0065671B" w:rsidRPr="00BB1589" w:rsidRDefault="0065671B" w:rsidP="001D1A4B">
            <w:pPr>
              <w:ind w:left="-57" w:right="-57"/>
            </w:pPr>
            <w:r w:rsidRPr="00BB1589">
              <w:t>1</w:t>
            </w:r>
            <w:r w:rsidR="001D1A4B">
              <w:t>4</w:t>
            </w:r>
          </w:p>
        </w:tc>
      </w:tr>
      <w:tr w:rsidR="0065671B" w:rsidTr="000C744A">
        <w:trPr>
          <w:trHeight w:val="284"/>
        </w:trPr>
        <w:tc>
          <w:tcPr>
            <w:tcW w:w="588" w:type="dxa"/>
          </w:tcPr>
          <w:p w:rsidR="0065671B" w:rsidRPr="00BB1589" w:rsidRDefault="0065671B" w:rsidP="000C744A">
            <w:pPr>
              <w:ind w:left="-57" w:right="-57"/>
            </w:pPr>
            <w:r w:rsidRPr="000C744A">
              <w:rPr>
                <w:bCs/>
              </w:rPr>
              <w:t>2.1.2</w:t>
            </w:r>
          </w:p>
        </w:tc>
        <w:tc>
          <w:tcPr>
            <w:tcW w:w="7829" w:type="dxa"/>
          </w:tcPr>
          <w:p w:rsidR="0065671B" w:rsidRPr="00BB1589" w:rsidRDefault="0065671B" w:rsidP="000C744A">
            <w:pPr>
              <w:ind w:left="-57" w:right="-57"/>
            </w:pPr>
            <w:r w:rsidRPr="000C744A">
              <w:rPr>
                <w:b/>
                <w:bCs/>
              </w:rPr>
              <w:t xml:space="preserve">Fatores que afetam o desempenho das vias não </w:t>
            </w:r>
            <w:proofErr w:type="gramStart"/>
            <w:r w:rsidRPr="000C744A">
              <w:rPr>
                <w:b/>
                <w:bCs/>
              </w:rPr>
              <w:t>pavimentadas</w:t>
            </w:r>
            <w:r w:rsidRPr="000C744A">
              <w:rPr>
                <w:bCs/>
              </w:rPr>
              <w:t xml:space="preserve"> ...</w:t>
            </w:r>
            <w:proofErr w:type="gramEnd"/>
            <w:r w:rsidRPr="000C744A">
              <w:rPr>
                <w:bCs/>
              </w:rPr>
              <w:t>....................</w:t>
            </w:r>
          </w:p>
        </w:tc>
        <w:tc>
          <w:tcPr>
            <w:tcW w:w="403" w:type="dxa"/>
          </w:tcPr>
          <w:p w:rsidR="0065671B" w:rsidRPr="00BB1589" w:rsidRDefault="0065671B" w:rsidP="001D1A4B">
            <w:pPr>
              <w:ind w:left="-57" w:right="-57"/>
            </w:pPr>
            <w:r w:rsidRPr="000C744A">
              <w:rPr>
                <w:bCs/>
              </w:rPr>
              <w:t>1</w:t>
            </w:r>
            <w:r w:rsidR="001D1A4B">
              <w:rPr>
                <w:bCs/>
              </w:rPr>
              <w:t>5</w:t>
            </w:r>
          </w:p>
        </w:tc>
      </w:tr>
      <w:tr w:rsidR="0065671B" w:rsidTr="000C744A">
        <w:trPr>
          <w:trHeight w:val="284"/>
        </w:trPr>
        <w:tc>
          <w:tcPr>
            <w:tcW w:w="588" w:type="dxa"/>
          </w:tcPr>
          <w:p w:rsidR="0065671B" w:rsidRPr="00BB1589" w:rsidRDefault="0065671B" w:rsidP="000C744A">
            <w:pPr>
              <w:ind w:left="-57" w:right="-57"/>
            </w:pPr>
            <w:r w:rsidRPr="000C744A">
              <w:rPr>
                <w:bCs/>
              </w:rPr>
              <w:t>2.1.3</w:t>
            </w:r>
          </w:p>
        </w:tc>
        <w:tc>
          <w:tcPr>
            <w:tcW w:w="7829" w:type="dxa"/>
          </w:tcPr>
          <w:p w:rsidR="0065671B" w:rsidRPr="000C744A" w:rsidRDefault="0065671B" w:rsidP="000C744A">
            <w:pPr>
              <w:ind w:left="-57" w:right="-57"/>
              <w:rPr>
                <w:b/>
              </w:rPr>
            </w:pPr>
            <w:r w:rsidRPr="000C744A">
              <w:rPr>
                <w:b/>
                <w:bCs/>
              </w:rPr>
              <w:t xml:space="preserve">Problemas mais comuns em </w:t>
            </w:r>
            <w:r w:rsidRPr="000C744A">
              <w:rPr>
                <w:b/>
              </w:rPr>
              <w:t xml:space="preserve">estradas </w:t>
            </w:r>
            <w:r w:rsidRPr="000C744A">
              <w:rPr>
                <w:b/>
                <w:bCs/>
              </w:rPr>
              <w:t xml:space="preserve">não </w:t>
            </w:r>
            <w:proofErr w:type="gramStart"/>
            <w:r w:rsidRPr="000C744A">
              <w:rPr>
                <w:b/>
                <w:bCs/>
              </w:rPr>
              <w:t xml:space="preserve">pavimentadas </w:t>
            </w:r>
            <w:r w:rsidRPr="000C744A">
              <w:rPr>
                <w:bCs/>
              </w:rPr>
              <w:t>...</w:t>
            </w:r>
            <w:proofErr w:type="gramEnd"/>
            <w:r w:rsidRPr="000C744A">
              <w:rPr>
                <w:bCs/>
              </w:rPr>
              <w:t>..............................</w:t>
            </w:r>
          </w:p>
        </w:tc>
        <w:tc>
          <w:tcPr>
            <w:tcW w:w="403" w:type="dxa"/>
          </w:tcPr>
          <w:p w:rsidR="0065671B" w:rsidRPr="00BB1589" w:rsidRDefault="0065671B" w:rsidP="001D1A4B">
            <w:pPr>
              <w:ind w:left="-57" w:right="-57"/>
            </w:pPr>
            <w:r w:rsidRPr="000C744A">
              <w:rPr>
                <w:bCs/>
              </w:rPr>
              <w:t>1</w:t>
            </w:r>
            <w:r w:rsidR="001D1A4B">
              <w:rPr>
                <w:bCs/>
              </w:rPr>
              <w:t>6</w:t>
            </w:r>
          </w:p>
        </w:tc>
      </w:tr>
      <w:tr w:rsidR="0065671B" w:rsidTr="000C744A">
        <w:trPr>
          <w:trHeight w:val="300"/>
        </w:trPr>
        <w:tc>
          <w:tcPr>
            <w:tcW w:w="588" w:type="dxa"/>
          </w:tcPr>
          <w:p w:rsidR="0065671B" w:rsidRPr="00BB1589" w:rsidRDefault="0065671B" w:rsidP="000C744A">
            <w:pPr>
              <w:ind w:left="-57" w:right="-57"/>
            </w:pPr>
            <w:r w:rsidRPr="000C744A">
              <w:rPr>
                <w:bCs/>
              </w:rPr>
              <w:t>2.1.4</w:t>
            </w:r>
          </w:p>
        </w:tc>
        <w:tc>
          <w:tcPr>
            <w:tcW w:w="7829" w:type="dxa"/>
          </w:tcPr>
          <w:p w:rsidR="0065671B" w:rsidRPr="00BB1589" w:rsidRDefault="0065671B" w:rsidP="000C744A">
            <w:pPr>
              <w:ind w:left="-57" w:right="-57"/>
            </w:pPr>
            <w:r w:rsidRPr="000C744A">
              <w:rPr>
                <w:b/>
                <w:bCs/>
              </w:rPr>
              <w:t xml:space="preserve">Erosão de estradas não </w:t>
            </w:r>
            <w:proofErr w:type="gramStart"/>
            <w:r w:rsidRPr="000C744A">
              <w:rPr>
                <w:b/>
                <w:bCs/>
              </w:rPr>
              <w:t xml:space="preserve">pavimentadas </w:t>
            </w:r>
            <w:r w:rsidRPr="000C744A">
              <w:rPr>
                <w:bCs/>
              </w:rPr>
              <w:t>...</w:t>
            </w:r>
            <w:proofErr w:type="gramEnd"/>
            <w:r w:rsidRPr="000C744A">
              <w:rPr>
                <w:bCs/>
              </w:rPr>
              <w:t>............................................................</w:t>
            </w:r>
          </w:p>
        </w:tc>
        <w:tc>
          <w:tcPr>
            <w:tcW w:w="403" w:type="dxa"/>
          </w:tcPr>
          <w:p w:rsidR="0065671B" w:rsidRPr="00BB1589" w:rsidRDefault="0065671B" w:rsidP="001D1A4B">
            <w:pPr>
              <w:ind w:left="-57" w:right="-57"/>
            </w:pPr>
            <w:r w:rsidRPr="000C744A">
              <w:rPr>
                <w:bCs/>
              </w:rPr>
              <w:t>1</w:t>
            </w:r>
            <w:r w:rsidR="001D1A4B">
              <w:rPr>
                <w:bCs/>
              </w:rPr>
              <w:t>7</w:t>
            </w:r>
          </w:p>
        </w:tc>
      </w:tr>
      <w:tr w:rsidR="0065671B" w:rsidTr="000C744A">
        <w:trPr>
          <w:trHeight w:val="284"/>
        </w:trPr>
        <w:tc>
          <w:tcPr>
            <w:tcW w:w="588" w:type="dxa"/>
          </w:tcPr>
          <w:p w:rsidR="0065671B" w:rsidRPr="00BB1589" w:rsidRDefault="0065671B" w:rsidP="000C744A">
            <w:pPr>
              <w:ind w:left="-57" w:right="-57"/>
            </w:pPr>
            <w:r w:rsidRPr="00BB1589">
              <w:t>2.2</w:t>
            </w:r>
          </w:p>
        </w:tc>
        <w:tc>
          <w:tcPr>
            <w:tcW w:w="7829" w:type="dxa"/>
          </w:tcPr>
          <w:p w:rsidR="0065671B" w:rsidRPr="000C744A" w:rsidRDefault="0065671B" w:rsidP="000C744A">
            <w:pPr>
              <w:ind w:left="-57" w:right="-57"/>
              <w:rPr>
                <w:b/>
              </w:rPr>
            </w:pPr>
            <w:r w:rsidRPr="005E0F33">
              <w:t xml:space="preserve">SENSORIAMENTO </w:t>
            </w:r>
            <w:proofErr w:type="gramStart"/>
            <w:r w:rsidRPr="005E0F33">
              <w:t>REMOTO</w:t>
            </w:r>
            <w:r>
              <w:t xml:space="preserve"> ...</w:t>
            </w:r>
            <w:proofErr w:type="gramEnd"/>
            <w:r>
              <w:t>.........................................................................</w:t>
            </w:r>
          </w:p>
        </w:tc>
        <w:tc>
          <w:tcPr>
            <w:tcW w:w="403" w:type="dxa"/>
          </w:tcPr>
          <w:p w:rsidR="0065671B" w:rsidRPr="00BB1589" w:rsidRDefault="0065671B" w:rsidP="001D1A4B">
            <w:pPr>
              <w:ind w:left="-57" w:right="-57"/>
            </w:pPr>
            <w:r w:rsidRPr="00BB1589">
              <w:t>1</w:t>
            </w:r>
            <w:r w:rsidR="001D1A4B">
              <w:t>8</w:t>
            </w:r>
          </w:p>
        </w:tc>
      </w:tr>
      <w:tr w:rsidR="0065671B" w:rsidTr="000C744A">
        <w:trPr>
          <w:trHeight w:val="284"/>
        </w:trPr>
        <w:tc>
          <w:tcPr>
            <w:tcW w:w="588" w:type="dxa"/>
          </w:tcPr>
          <w:p w:rsidR="0065671B" w:rsidRPr="00BB1589" w:rsidRDefault="0065671B" w:rsidP="000C744A">
            <w:pPr>
              <w:ind w:left="-57" w:right="-57"/>
            </w:pPr>
            <w:r w:rsidRPr="00BB1589">
              <w:t>2.2.1</w:t>
            </w:r>
          </w:p>
        </w:tc>
        <w:tc>
          <w:tcPr>
            <w:tcW w:w="7829" w:type="dxa"/>
          </w:tcPr>
          <w:p w:rsidR="0065671B" w:rsidRPr="00BB1589" w:rsidRDefault="0065671B" w:rsidP="000C744A">
            <w:pPr>
              <w:ind w:left="-57" w:right="-57"/>
            </w:pPr>
            <w:r w:rsidRPr="000C744A">
              <w:rPr>
                <w:b/>
              </w:rPr>
              <w:t>Aplicação de técnicas do sensoriamento remoto para detecção de estradas</w:t>
            </w:r>
            <w:r>
              <w:t>...</w:t>
            </w:r>
          </w:p>
        </w:tc>
        <w:tc>
          <w:tcPr>
            <w:tcW w:w="403" w:type="dxa"/>
          </w:tcPr>
          <w:p w:rsidR="0065671B" w:rsidRPr="00BB1589" w:rsidRDefault="0065671B" w:rsidP="00EB37D3">
            <w:pPr>
              <w:ind w:left="-57" w:right="-57"/>
            </w:pPr>
            <w:r w:rsidRPr="00BB1589">
              <w:t>2</w:t>
            </w:r>
            <w:r w:rsidR="00EB37D3">
              <w:t>1</w:t>
            </w:r>
          </w:p>
        </w:tc>
      </w:tr>
      <w:tr w:rsidR="0065671B" w:rsidTr="000C744A">
        <w:trPr>
          <w:trHeight w:val="284"/>
        </w:trPr>
        <w:tc>
          <w:tcPr>
            <w:tcW w:w="588" w:type="dxa"/>
          </w:tcPr>
          <w:p w:rsidR="0065671B" w:rsidRPr="000C744A" w:rsidRDefault="0065671B" w:rsidP="000C744A">
            <w:pPr>
              <w:ind w:left="-57" w:right="-57"/>
              <w:rPr>
                <w:b/>
              </w:rPr>
            </w:pPr>
          </w:p>
        </w:tc>
        <w:tc>
          <w:tcPr>
            <w:tcW w:w="7829" w:type="dxa"/>
          </w:tcPr>
          <w:p w:rsidR="0065671B" w:rsidRPr="000C744A" w:rsidRDefault="0065671B" w:rsidP="000C744A">
            <w:pPr>
              <w:ind w:left="-57" w:right="-57"/>
              <w:rPr>
                <w:b/>
              </w:rPr>
            </w:pPr>
          </w:p>
        </w:tc>
        <w:tc>
          <w:tcPr>
            <w:tcW w:w="403" w:type="dxa"/>
          </w:tcPr>
          <w:p w:rsidR="0065671B" w:rsidRPr="00BB1589" w:rsidRDefault="0065671B" w:rsidP="000C744A">
            <w:pPr>
              <w:ind w:left="-57" w:right="-57"/>
            </w:pPr>
          </w:p>
        </w:tc>
      </w:tr>
      <w:tr w:rsidR="0065671B" w:rsidTr="000C744A">
        <w:trPr>
          <w:trHeight w:val="284"/>
        </w:trPr>
        <w:tc>
          <w:tcPr>
            <w:tcW w:w="588" w:type="dxa"/>
          </w:tcPr>
          <w:p w:rsidR="0065671B" w:rsidRPr="00CD6802" w:rsidRDefault="0065671B" w:rsidP="000C744A">
            <w:pPr>
              <w:ind w:left="-57" w:right="-57"/>
            </w:pPr>
            <w:proofErr w:type="gramStart"/>
            <w:r w:rsidRPr="000C744A">
              <w:rPr>
                <w:b/>
              </w:rPr>
              <w:t>3</w:t>
            </w:r>
            <w:proofErr w:type="gramEnd"/>
          </w:p>
        </w:tc>
        <w:tc>
          <w:tcPr>
            <w:tcW w:w="7829" w:type="dxa"/>
          </w:tcPr>
          <w:p w:rsidR="0065671B" w:rsidRPr="00BB1589" w:rsidRDefault="0065671B" w:rsidP="000C744A">
            <w:pPr>
              <w:pStyle w:val="Recuodecorpodetexto"/>
              <w:tabs>
                <w:tab w:val="left" w:pos="4560"/>
              </w:tabs>
              <w:spacing w:after="0"/>
              <w:ind w:left="-57" w:right="-57"/>
              <w:jc w:val="both"/>
            </w:pPr>
            <w:r w:rsidRPr="000C744A">
              <w:rPr>
                <w:b/>
              </w:rPr>
              <w:t xml:space="preserve">MATERIAIS E </w:t>
            </w:r>
            <w:proofErr w:type="gramStart"/>
            <w:r w:rsidRPr="000C744A">
              <w:rPr>
                <w:b/>
              </w:rPr>
              <w:t>MÉTODO</w:t>
            </w:r>
            <w:r w:rsidR="005D15CA" w:rsidRPr="000C744A">
              <w:rPr>
                <w:b/>
              </w:rPr>
              <w:t>S</w:t>
            </w:r>
            <w:r>
              <w:t xml:space="preserve"> ...</w:t>
            </w:r>
            <w:proofErr w:type="gramEnd"/>
            <w:r>
              <w:t>............................................................................</w:t>
            </w:r>
          </w:p>
        </w:tc>
        <w:tc>
          <w:tcPr>
            <w:tcW w:w="403" w:type="dxa"/>
          </w:tcPr>
          <w:p w:rsidR="0065671B" w:rsidRPr="00BB1589" w:rsidRDefault="0065671B" w:rsidP="00EB37D3">
            <w:pPr>
              <w:ind w:left="-57" w:right="-57"/>
            </w:pPr>
            <w:r w:rsidRPr="00BB1589">
              <w:t>2</w:t>
            </w:r>
            <w:r w:rsidR="00EB37D3">
              <w:t>4</w:t>
            </w:r>
          </w:p>
        </w:tc>
      </w:tr>
      <w:tr w:rsidR="0065671B" w:rsidTr="000C744A">
        <w:trPr>
          <w:trHeight w:val="284"/>
        </w:trPr>
        <w:tc>
          <w:tcPr>
            <w:tcW w:w="588" w:type="dxa"/>
          </w:tcPr>
          <w:p w:rsidR="0065671B" w:rsidRPr="00CD6802" w:rsidRDefault="0065671B" w:rsidP="000C744A">
            <w:pPr>
              <w:ind w:left="-57" w:right="-57"/>
            </w:pPr>
            <w:r>
              <w:t>3.1</w:t>
            </w:r>
          </w:p>
        </w:tc>
        <w:tc>
          <w:tcPr>
            <w:tcW w:w="7829" w:type="dxa"/>
          </w:tcPr>
          <w:p w:rsidR="0065671B" w:rsidRPr="000C744A" w:rsidRDefault="0065671B" w:rsidP="000C744A">
            <w:pPr>
              <w:pStyle w:val="Recuodecorpodetexto"/>
              <w:tabs>
                <w:tab w:val="left" w:pos="4560"/>
              </w:tabs>
              <w:spacing w:after="0"/>
              <w:ind w:left="-57" w:right="-57"/>
              <w:jc w:val="both"/>
              <w:rPr>
                <w:b/>
              </w:rPr>
            </w:pPr>
            <w:r w:rsidRPr="00FD0258">
              <w:t xml:space="preserve">LEVANTAMENTO DE </w:t>
            </w:r>
            <w:proofErr w:type="gramStart"/>
            <w:r w:rsidRPr="00FD0258">
              <w:t>CAMPO</w:t>
            </w:r>
            <w:r>
              <w:t xml:space="preserve"> ...</w:t>
            </w:r>
            <w:proofErr w:type="gramEnd"/>
            <w:r>
              <w:t>......................................................................</w:t>
            </w:r>
          </w:p>
        </w:tc>
        <w:tc>
          <w:tcPr>
            <w:tcW w:w="403" w:type="dxa"/>
          </w:tcPr>
          <w:p w:rsidR="0065671B" w:rsidRPr="00BB1589" w:rsidRDefault="0065671B" w:rsidP="00EB37D3">
            <w:pPr>
              <w:ind w:left="-57" w:right="-57"/>
            </w:pPr>
            <w:r w:rsidRPr="00BB1589">
              <w:t>2</w:t>
            </w:r>
            <w:r w:rsidR="00EB37D3">
              <w:t>6</w:t>
            </w:r>
          </w:p>
        </w:tc>
      </w:tr>
      <w:tr w:rsidR="0065671B" w:rsidTr="000C744A">
        <w:trPr>
          <w:trHeight w:val="284"/>
        </w:trPr>
        <w:tc>
          <w:tcPr>
            <w:tcW w:w="588" w:type="dxa"/>
          </w:tcPr>
          <w:p w:rsidR="0065671B" w:rsidRPr="00CD6802" w:rsidRDefault="0065671B" w:rsidP="000C744A">
            <w:pPr>
              <w:ind w:left="-57" w:right="-57"/>
            </w:pPr>
            <w:r>
              <w:t>3.2</w:t>
            </w:r>
          </w:p>
        </w:tc>
        <w:tc>
          <w:tcPr>
            <w:tcW w:w="7829" w:type="dxa"/>
          </w:tcPr>
          <w:p w:rsidR="0065671B" w:rsidRPr="000C744A" w:rsidRDefault="0065671B" w:rsidP="000C744A">
            <w:pPr>
              <w:pStyle w:val="Recuodecorpodetexto"/>
              <w:tabs>
                <w:tab w:val="left" w:pos="4560"/>
              </w:tabs>
              <w:spacing w:after="0"/>
              <w:ind w:left="-57" w:right="-57"/>
              <w:jc w:val="both"/>
              <w:rPr>
                <w:b/>
                <w:bCs/>
              </w:rPr>
            </w:pPr>
            <w:r>
              <w:t xml:space="preserve">OBTENÇÃO E MANIPULAÇÃO DAS BASES DE DADOS VETORIAIS E </w:t>
            </w:r>
            <w:proofErr w:type="gramStart"/>
            <w:r>
              <w:t>IMAGENS ...</w:t>
            </w:r>
            <w:proofErr w:type="gramEnd"/>
            <w:r>
              <w:t>..........................................................................................................</w:t>
            </w:r>
          </w:p>
        </w:tc>
        <w:tc>
          <w:tcPr>
            <w:tcW w:w="403" w:type="dxa"/>
          </w:tcPr>
          <w:p w:rsidR="0065671B" w:rsidRPr="00BB1589" w:rsidRDefault="0065671B" w:rsidP="00EB37D3">
            <w:pPr>
              <w:ind w:left="-57" w:right="-57"/>
            </w:pPr>
            <w:r w:rsidRPr="00BB1589">
              <w:t>2</w:t>
            </w:r>
            <w:r w:rsidR="00EB37D3">
              <w:t>7</w:t>
            </w:r>
          </w:p>
        </w:tc>
      </w:tr>
      <w:tr w:rsidR="0065671B" w:rsidTr="000C744A">
        <w:trPr>
          <w:trHeight w:val="80"/>
        </w:trPr>
        <w:tc>
          <w:tcPr>
            <w:tcW w:w="588" w:type="dxa"/>
          </w:tcPr>
          <w:p w:rsidR="0065671B" w:rsidRPr="00BB1589" w:rsidRDefault="0065671B" w:rsidP="000C744A">
            <w:pPr>
              <w:ind w:left="-57" w:right="-57"/>
            </w:pPr>
            <w:r w:rsidRPr="00BB1589">
              <w:t>3.2.1</w:t>
            </w:r>
          </w:p>
        </w:tc>
        <w:tc>
          <w:tcPr>
            <w:tcW w:w="7829" w:type="dxa"/>
          </w:tcPr>
          <w:p w:rsidR="0065671B" w:rsidRPr="000C744A" w:rsidRDefault="0065671B" w:rsidP="000C744A">
            <w:pPr>
              <w:ind w:left="-57" w:right="-57"/>
              <w:rPr>
                <w:rFonts w:eastAsia="Arial Unicode MS"/>
                <w:bCs/>
              </w:rPr>
            </w:pPr>
            <w:r w:rsidRPr="000C744A">
              <w:rPr>
                <w:b/>
              </w:rPr>
              <w:t xml:space="preserve">Processamento Digital das </w:t>
            </w:r>
            <w:proofErr w:type="gramStart"/>
            <w:r w:rsidRPr="000C744A">
              <w:rPr>
                <w:b/>
              </w:rPr>
              <w:t>Imagens</w:t>
            </w:r>
            <w:r>
              <w:t xml:space="preserve"> ...</w:t>
            </w:r>
            <w:proofErr w:type="gramEnd"/>
            <w:r>
              <w:t>...............................................................</w:t>
            </w:r>
          </w:p>
        </w:tc>
        <w:tc>
          <w:tcPr>
            <w:tcW w:w="403" w:type="dxa"/>
          </w:tcPr>
          <w:p w:rsidR="0065671B" w:rsidRPr="00BB1589" w:rsidRDefault="0065671B" w:rsidP="00EB37D3">
            <w:pPr>
              <w:ind w:left="-57" w:right="-57"/>
            </w:pPr>
            <w:r w:rsidRPr="00BB1589">
              <w:t>2</w:t>
            </w:r>
            <w:r w:rsidR="00EB37D3">
              <w:t>7</w:t>
            </w:r>
          </w:p>
        </w:tc>
      </w:tr>
      <w:tr w:rsidR="0065671B" w:rsidTr="000C744A">
        <w:trPr>
          <w:trHeight w:val="300"/>
        </w:trPr>
        <w:tc>
          <w:tcPr>
            <w:tcW w:w="588" w:type="dxa"/>
          </w:tcPr>
          <w:p w:rsidR="0065671B" w:rsidRPr="00CD6802" w:rsidRDefault="0065671B" w:rsidP="000C744A">
            <w:pPr>
              <w:ind w:left="-57" w:right="-57"/>
            </w:pPr>
            <w:r w:rsidRPr="000C744A">
              <w:rPr>
                <w:bCs/>
              </w:rPr>
              <w:t>3.3</w:t>
            </w:r>
          </w:p>
        </w:tc>
        <w:tc>
          <w:tcPr>
            <w:tcW w:w="7829" w:type="dxa"/>
          </w:tcPr>
          <w:p w:rsidR="0065671B" w:rsidRPr="000C744A" w:rsidRDefault="0065671B" w:rsidP="000C744A">
            <w:pPr>
              <w:ind w:left="-57" w:right="-57"/>
              <w:rPr>
                <w:b/>
              </w:rPr>
            </w:pPr>
            <w:r w:rsidRPr="000C744A">
              <w:rPr>
                <w:bCs/>
              </w:rPr>
              <w:t xml:space="preserve">APRESENTAÇÃO DOS </w:t>
            </w:r>
            <w:proofErr w:type="gramStart"/>
            <w:r w:rsidRPr="000C744A">
              <w:rPr>
                <w:bCs/>
              </w:rPr>
              <w:t>DADOS ...</w:t>
            </w:r>
            <w:proofErr w:type="gramEnd"/>
            <w:r w:rsidRPr="000C744A">
              <w:rPr>
                <w:bCs/>
              </w:rPr>
              <w:t>....................................................................</w:t>
            </w:r>
          </w:p>
        </w:tc>
        <w:tc>
          <w:tcPr>
            <w:tcW w:w="403" w:type="dxa"/>
          </w:tcPr>
          <w:p w:rsidR="0065671B" w:rsidRPr="00BB1589" w:rsidRDefault="00EB37D3" w:rsidP="000C744A">
            <w:pPr>
              <w:ind w:left="-57" w:right="-57"/>
            </w:pPr>
            <w:r>
              <w:rPr>
                <w:bCs/>
              </w:rPr>
              <w:t>30</w:t>
            </w:r>
          </w:p>
        </w:tc>
      </w:tr>
      <w:tr w:rsidR="0065671B" w:rsidTr="000C744A">
        <w:trPr>
          <w:trHeight w:val="300"/>
        </w:trPr>
        <w:tc>
          <w:tcPr>
            <w:tcW w:w="588" w:type="dxa"/>
          </w:tcPr>
          <w:p w:rsidR="0065671B" w:rsidRPr="00CD6802" w:rsidRDefault="0065671B" w:rsidP="000C744A">
            <w:pPr>
              <w:ind w:left="-57" w:right="-57"/>
            </w:pPr>
          </w:p>
        </w:tc>
        <w:tc>
          <w:tcPr>
            <w:tcW w:w="7829" w:type="dxa"/>
          </w:tcPr>
          <w:p w:rsidR="0065671B" w:rsidRPr="000C744A" w:rsidRDefault="0065671B" w:rsidP="000C744A">
            <w:pPr>
              <w:ind w:left="-57" w:right="-57"/>
              <w:rPr>
                <w:b/>
              </w:rPr>
            </w:pPr>
          </w:p>
        </w:tc>
        <w:tc>
          <w:tcPr>
            <w:tcW w:w="403" w:type="dxa"/>
          </w:tcPr>
          <w:p w:rsidR="0065671B" w:rsidRPr="00BB1589" w:rsidRDefault="0065671B" w:rsidP="000C744A">
            <w:pPr>
              <w:ind w:left="-57" w:right="-57"/>
            </w:pPr>
          </w:p>
        </w:tc>
      </w:tr>
      <w:tr w:rsidR="0065671B" w:rsidTr="000C744A">
        <w:trPr>
          <w:trHeight w:val="300"/>
        </w:trPr>
        <w:tc>
          <w:tcPr>
            <w:tcW w:w="588" w:type="dxa"/>
          </w:tcPr>
          <w:p w:rsidR="0065671B" w:rsidRPr="00CD6802" w:rsidRDefault="0065671B" w:rsidP="000C744A">
            <w:pPr>
              <w:ind w:left="-57" w:right="-57"/>
            </w:pPr>
            <w:proofErr w:type="gramStart"/>
            <w:r w:rsidRPr="000C744A">
              <w:rPr>
                <w:b/>
              </w:rPr>
              <w:t>4</w:t>
            </w:r>
            <w:proofErr w:type="gramEnd"/>
          </w:p>
        </w:tc>
        <w:tc>
          <w:tcPr>
            <w:tcW w:w="7829" w:type="dxa"/>
          </w:tcPr>
          <w:p w:rsidR="0065671B" w:rsidRPr="00BB1589" w:rsidRDefault="0065671B" w:rsidP="000C744A">
            <w:pPr>
              <w:ind w:left="-57" w:right="-57"/>
            </w:pPr>
            <w:r w:rsidRPr="000C744A">
              <w:rPr>
                <w:b/>
              </w:rPr>
              <w:t xml:space="preserve">RESULTADOS E </w:t>
            </w:r>
            <w:proofErr w:type="gramStart"/>
            <w:r w:rsidRPr="000C744A">
              <w:rPr>
                <w:b/>
              </w:rPr>
              <w:t>DISCUSSÃO</w:t>
            </w:r>
            <w:r>
              <w:t xml:space="preserve"> ...</w:t>
            </w:r>
            <w:proofErr w:type="gramEnd"/>
            <w:r>
              <w:t>.....................................................................</w:t>
            </w:r>
          </w:p>
        </w:tc>
        <w:tc>
          <w:tcPr>
            <w:tcW w:w="403" w:type="dxa"/>
          </w:tcPr>
          <w:p w:rsidR="0065671B" w:rsidRPr="00BB1589" w:rsidRDefault="0065671B" w:rsidP="0075530C">
            <w:pPr>
              <w:ind w:left="-57" w:right="-57"/>
            </w:pPr>
            <w:r w:rsidRPr="00BB1589">
              <w:t>3</w:t>
            </w:r>
            <w:r w:rsidR="0075530C">
              <w:t>1</w:t>
            </w:r>
          </w:p>
        </w:tc>
      </w:tr>
      <w:tr w:rsidR="0065671B" w:rsidTr="000C744A">
        <w:trPr>
          <w:trHeight w:val="300"/>
        </w:trPr>
        <w:tc>
          <w:tcPr>
            <w:tcW w:w="588" w:type="dxa"/>
          </w:tcPr>
          <w:p w:rsidR="0065671B" w:rsidRPr="00CD6802" w:rsidRDefault="0065671B" w:rsidP="000C744A">
            <w:pPr>
              <w:ind w:left="-57" w:right="-57"/>
            </w:pPr>
            <w:r>
              <w:t>4.1</w:t>
            </w:r>
          </w:p>
        </w:tc>
        <w:tc>
          <w:tcPr>
            <w:tcW w:w="7829" w:type="dxa"/>
          </w:tcPr>
          <w:p w:rsidR="0065671B" w:rsidRPr="000C744A" w:rsidRDefault="0065671B" w:rsidP="000C744A">
            <w:pPr>
              <w:ind w:left="-57" w:right="-57"/>
              <w:rPr>
                <w:b/>
              </w:rPr>
            </w:pPr>
            <w:r>
              <w:t xml:space="preserve">LEVANTAMENTO DE </w:t>
            </w:r>
            <w:proofErr w:type="gramStart"/>
            <w:r>
              <w:t>CAMPO ...</w:t>
            </w:r>
            <w:proofErr w:type="gramEnd"/>
            <w:r>
              <w:t>.....................................................................</w:t>
            </w:r>
          </w:p>
        </w:tc>
        <w:tc>
          <w:tcPr>
            <w:tcW w:w="403" w:type="dxa"/>
          </w:tcPr>
          <w:p w:rsidR="0065671B" w:rsidRPr="00BB1589" w:rsidRDefault="0065671B" w:rsidP="0075530C">
            <w:pPr>
              <w:ind w:left="-57" w:right="-57"/>
            </w:pPr>
            <w:r w:rsidRPr="00BB1589">
              <w:t>3</w:t>
            </w:r>
            <w:r w:rsidR="0075530C">
              <w:t>1</w:t>
            </w:r>
          </w:p>
        </w:tc>
      </w:tr>
      <w:tr w:rsidR="0065671B" w:rsidTr="000C744A">
        <w:trPr>
          <w:trHeight w:val="300"/>
        </w:trPr>
        <w:tc>
          <w:tcPr>
            <w:tcW w:w="588" w:type="dxa"/>
          </w:tcPr>
          <w:p w:rsidR="0065671B" w:rsidRPr="00CD6802" w:rsidRDefault="0065671B" w:rsidP="000C744A">
            <w:pPr>
              <w:ind w:left="-57" w:right="-57"/>
            </w:pPr>
            <w:r>
              <w:t>4.2</w:t>
            </w:r>
          </w:p>
        </w:tc>
        <w:tc>
          <w:tcPr>
            <w:tcW w:w="7829" w:type="dxa"/>
          </w:tcPr>
          <w:p w:rsidR="0065671B" w:rsidRPr="000C744A" w:rsidRDefault="0065671B" w:rsidP="000C744A">
            <w:pPr>
              <w:ind w:left="-57" w:right="-57"/>
              <w:rPr>
                <w:b/>
              </w:rPr>
            </w:pPr>
            <w:r>
              <w:t xml:space="preserve">MANIPULAÇÃO DE </w:t>
            </w:r>
            <w:proofErr w:type="gramStart"/>
            <w:r>
              <w:t>IMAGENS ...</w:t>
            </w:r>
            <w:proofErr w:type="gramEnd"/>
            <w:r>
              <w:t>....................................................................</w:t>
            </w:r>
          </w:p>
        </w:tc>
        <w:tc>
          <w:tcPr>
            <w:tcW w:w="403" w:type="dxa"/>
          </w:tcPr>
          <w:p w:rsidR="0065671B" w:rsidRPr="00BB1589" w:rsidRDefault="0065671B" w:rsidP="00FA5F1F">
            <w:pPr>
              <w:ind w:left="-57" w:right="-57"/>
            </w:pPr>
            <w:r w:rsidRPr="00BB1589">
              <w:t>3</w:t>
            </w:r>
            <w:r w:rsidR="00FA5F1F">
              <w:t>4</w:t>
            </w:r>
          </w:p>
        </w:tc>
      </w:tr>
      <w:tr w:rsidR="0065671B" w:rsidTr="000C744A">
        <w:trPr>
          <w:trHeight w:val="284"/>
        </w:trPr>
        <w:tc>
          <w:tcPr>
            <w:tcW w:w="588" w:type="dxa"/>
          </w:tcPr>
          <w:p w:rsidR="0065671B" w:rsidRPr="00BB1589" w:rsidRDefault="0065671B" w:rsidP="000C744A">
            <w:pPr>
              <w:ind w:left="-57" w:right="-57"/>
            </w:pPr>
            <w:r w:rsidRPr="00BB1589">
              <w:t>4.2.1</w:t>
            </w:r>
          </w:p>
        </w:tc>
        <w:tc>
          <w:tcPr>
            <w:tcW w:w="7829" w:type="dxa"/>
          </w:tcPr>
          <w:p w:rsidR="0065671B" w:rsidRPr="000C744A" w:rsidRDefault="0065671B" w:rsidP="000C744A">
            <w:pPr>
              <w:ind w:left="-57" w:right="-57"/>
              <w:rPr>
                <w:rFonts w:eastAsia="Arial Unicode MS"/>
                <w:bCs/>
              </w:rPr>
            </w:pPr>
            <w:r w:rsidRPr="000C744A">
              <w:rPr>
                <w:b/>
              </w:rPr>
              <w:t xml:space="preserve">Processamento de </w:t>
            </w:r>
            <w:proofErr w:type="gramStart"/>
            <w:r w:rsidRPr="000C744A">
              <w:rPr>
                <w:b/>
              </w:rPr>
              <w:t>imagens</w:t>
            </w:r>
            <w:r>
              <w:t xml:space="preserve"> ...</w:t>
            </w:r>
            <w:proofErr w:type="gramEnd"/>
            <w:r>
              <w:t>...............................................................................</w:t>
            </w:r>
          </w:p>
        </w:tc>
        <w:tc>
          <w:tcPr>
            <w:tcW w:w="403" w:type="dxa"/>
          </w:tcPr>
          <w:p w:rsidR="0065671B" w:rsidRPr="00BB1589" w:rsidRDefault="0065671B" w:rsidP="00FA5F1F">
            <w:pPr>
              <w:ind w:left="-57" w:right="-57"/>
            </w:pPr>
            <w:r w:rsidRPr="00BB1589">
              <w:t>3</w:t>
            </w:r>
            <w:r w:rsidR="00FA5F1F">
              <w:t>6</w:t>
            </w:r>
          </w:p>
        </w:tc>
      </w:tr>
      <w:tr w:rsidR="0065671B" w:rsidTr="000C744A">
        <w:trPr>
          <w:trHeight w:val="284"/>
        </w:trPr>
        <w:tc>
          <w:tcPr>
            <w:tcW w:w="588" w:type="dxa"/>
          </w:tcPr>
          <w:p w:rsidR="0065671B" w:rsidRPr="00CD6802" w:rsidRDefault="0065671B" w:rsidP="000C744A">
            <w:pPr>
              <w:ind w:left="-57" w:right="-57"/>
            </w:pPr>
            <w:r>
              <w:t>4.3</w:t>
            </w:r>
          </w:p>
        </w:tc>
        <w:tc>
          <w:tcPr>
            <w:tcW w:w="7829" w:type="dxa"/>
          </w:tcPr>
          <w:p w:rsidR="0065671B" w:rsidRPr="000C744A" w:rsidRDefault="0065671B" w:rsidP="000C744A">
            <w:pPr>
              <w:ind w:left="-57" w:right="-57"/>
              <w:rPr>
                <w:b/>
              </w:rPr>
            </w:pPr>
            <w:r>
              <w:t>GERAÇÃO DA CARTA DE DECLIVIDADE</w:t>
            </w:r>
            <w:proofErr w:type="gramStart"/>
            <w:r>
              <w:t>.....................................................</w:t>
            </w:r>
            <w:proofErr w:type="gramEnd"/>
          </w:p>
        </w:tc>
        <w:tc>
          <w:tcPr>
            <w:tcW w:w="403" w:type="dxa"/>
          </w:tcPr>
          <w:p w:rsidR="0065671B" w:rsidRPr="00BB1589" w:rsidRDefault="00FA5F1F" w:rsidP="000C744A">
            <w:pPr>
              <w:ind w:left="-57" w:right="-57"/>
            </w:pPr>
            <w:r>
              <w:t>40</w:t>
            </w:r>
          </w:p>
        </w:tc>
      </w:tr>
      <w:tr w:rsidR="0065671B" w:rsidTr="000C744A">
        <w:trPr>
          <w:trHeight w:val="284"/>
        </w:trPr>
        <w:tc>
          <w:tcPr>
            <w:tcW w:w="588" w:type="dxa"/>
          </w:tcPr>
          <w:p w:rsidR="0065671B" w:rsidRPr="00CD6802" w:rsidRDefault="0065671B" w:rsidP="000C744A">
            <w:pPr>
              <w:ind w:left="-57" w:right="-57"/>
            </w:pPr>
          </w:p>
        </w:tc>
        <w:tc>
          <w:tcPr>
            <w:tcW w:w="7829" w:type="dxa"/>
          </w:tcPr>
          <w:p w:rsidR="0065671B" w:rsidRPr="000C744A" w:rsidRDefault="0065671B" w:rsidP="000C744A">
            <w:pPr>
              <w:ind w:left="-57" w:right="-57"/>
              <w:rPr>
                <w:rFonts w:eastAsia="Arial Unicode MS"/>
                <w:b/>
                <w:bCs/>
              </w:rPr>
            </w:pPr>
          </w:p>
        </w:tc>
        <w:tc>
          <w:tcPr>
            <w:tcW w:w="403" w:type="dxa"/>
          </w:tcPr>
          <w:p w:rsidR="0065671B" w:rsidRPr="00BB1589" w:rsidRDefault="0065671B" w:rsidP="000C744A">
            <w:pPr>
              <w:ind w:left="-57" w:right="-57"/>
            </w:pPr>
          </w:p>
        </w:tc>
      </w:tr>
      <w:tr w:rsidR="0065671B" w:rsidTr="000C744A">
        <w:trPr>
          <w:trHeight w:val="284"/>
        </w:trPr>
        <w:tc>
          <w:tcPr>
            <w:tcW w:w="588" w:type="dxa"/>
          </w:tcPr>
          <w:p w:rsidR="0065671B" w:rsidRPr="000C744A" w:rsidRDefault="0065671B" w:rsidP="000C744A">
            <w:pPr>
              <w:ind w:left="-57" w:right="-57"/>
              <w:rPr>
                <w:b/>
              </w:rPr>
            </w:pPr>
            <w:proofErr w:type="gramStart"/>
            <w:r w:rsidRPr="000C744A">
              <w:rPr>
                <w:b/>
              </w:rPr>
              <w:t>5</w:t>
            </w:r>
            <w:proofErr w:type="gramEnd"/>
          </w:p>
        </w:tc>
        <w:tc>
          <w:tcPr>
            <w:tcW w:w="7829" w:type="dxa"/>
          </w:tcPr>
          <w:p w:rsidR="0065671B" w:rsidRPr="000C744A" w:rsidRDefault="0065671B" w:rsidP="000C744A">
            <w:pPr>
              <w:ind w:left="-57" w:right="-57"/>
              <w:rPr>
                <w:rFonts w:eastAsia="Arial Unicode MS"/>
                <w:bCs/>
              </w:rPr>
            </w:pPr>
            <w:proofErr w:type="gramStart"/>
            <w:r w:rsidRPr="000C744A">
              <w:rPr>
                <w:b/>
              </w:rPr>
              <w:t>CONCLUSÕES</w:t>
            </w:r>
            <w:r>
              <w:t xml:space="preserve"> ...</w:t>
            </w:r>
            <w:proofErr w:type="gramEnd"/>
            <w:r>
              <w:t>................................................................................................</w:t>
            </w:r>
          </w:p>
        </w:tc>
        <w:tc>
          <w:tcPr>
            <w:tcW w:w="403" w:type="dxa"/>
          </w:tcPr>
          <w:p w:rsidR="0065671B" w:rsidRPr="00BB1589" w:rsidRDefault="0065671B" w:rsidP="00FA5F1F">
            <w:pPr>
              <w:ind w:left="-57" w:right="-57"/>
            </w:pPr>
            <w:r w:rsidRPr="00BB1589">
              <w:t>4</w:t>
            </w:r>
            <w:r w:rsidR="00FA5F1F">
              <w:t>2</w:t>
            </w:r>
          </w:p>
        </w:tc>
      </w:tr>
      <w:tr w:rsidR="0065671B" w:rsidTr="000C744A">
        <w:trPr>
          <w:trHeight w:val="284"/>
        </w:trPr>
        <w:tc>
          <w:tcPr>
            <w:tcW w:w="588" w:type="dxa"/>
          </w:tcPr>
          <w:p w:rsidR="0065671B" w:rsidRPr="00CD6802" w:rsidRDefault="0065671B" w:rsidP="000C744A">
            <w:pPr>
              <w:ind w:left="-57" w:right="-57"/>
            </w:pPr>
          </w:p>
        </w:tc>
        <w:tc>
          <w:tcPr>
            <w:tcW w:w="7829" w:type="dxa"/>
          </w:tcPr>
          <w:p w:rsidR="0065671B" w:rsidRPr="000C744A" w:rsidRDefault="0065671B" w:rsidP="000C744A">
            <w:pPr>
              <w:ind w:left="-57" w:right="-57"/>
              <w:rPr>
                <w:rFonts w:eastAsia="Arial Unicode MS"/>
                <w:b/>
                <w:bCs/>
              </w:rPr>
            </w:pPr>
          </w:p>
        </w:tc>
        <w:tc>
          <w:tcPr>
            <w:tcW w:w="403" w:type="dxa"/>
          </w:tcPr>
          <w:p w:rsidR="0065671B" w:rsidRPr="00BB1589" w:rsidRDefault="0065671B" w:rsidP="000C744A">
            <w:pPr>
              <w:ind w:left="-57" w:right="-57"/>
            </w:pPr>
          </w:p>
        </w:tc>
      </w:tr>
      <w:tr w:rsidR="0065671B" w:rsidTr="000C744A">
        <w:trPr>
          <w:trHeight w:val="284"/>
        </w:trPr>
        <w:tc>
          <w:tcPr>
            <w:tcW w:w="588" w:type="dxa"/>
          </w:tcPr>
          <w:p w:rsidR="0065671B" w:rsidRPr="000C744A" w:rsidRDefault="0065671B" w:rsidP="000C744A">
            <w:pPr>
              <w:ind w:left="-57" w:right="-57"/>
              <w:rPr>
                <w:b/>
              </w:rPr>
            </w:pPr>
            <w:proofErr w:type="gramStart"/>
            <w:r w:rsidRPr="000C744A">
              <w:rPr>
                <w:b/>
              </w:rPr>
              <w:t>6</w:t>
            </w:r>
            <w:proofErr w:type="gramEnd"/>
          </w:p>
        </w:tc>
        <w:tc>
          <w:tcPr>
            <w:tcW w:w="7829" w:type="dxa"/>
          </w:tcPr>
          <w:p w:rsidR="0065671B" w:rsidRPr="000C744A" w:rsidRDefault="0065671B" w:rsidP="000C744A">
            <w:pPr>
              <w:ind w:left="-57" w:right="-57"/>
              <w:rPr>
                <w:rFonts w:eastAsia="Arial Unicode MS"/>
                <w:bCs/>
              </w:rPr>
            </w:pPr>
            <w:r w:rsidRPr="000C744A">
              <w:rPr>
                <w:b/>
              </w:rPr>
              <w:t xml:space="preserve">CONSIDERAÇÕES </w:t>
            </w:r>
            <w:proofErr w:type="gramStart"/>
            <w:r w:rsidRPr="000C744A">
              <w:rPr>
                <w:b/>
              </w:rPr>
              <w:t>FINAIS</w:t>
            </w:r>
            <w:r>
              <w:t xml:space="preserve"> ...</w:t>
            </w:r>
            <w:proofErr w:type="gramEnd"/>
            <w:r>
              <w:t>..........................................................................</w:t>
            </w:r>
          </w:p>
        </w:tc>
        <w:tc>
          <w:tcPr>
            <w:tcW w:w="403" w:type="dxa"/>
          </w:tcPr>
          <w:p w:rsidR="0065671B" w:rsidRPr="00BB1589" w:rsidRDefault="0065671B" w:rsidP="00FA5F1F">
            <w:pPr>
              <w:ind w:left="-57" w:right="-57"/>
            </w:pPr>
            <w:r w:rsidRPr="00BB1589">
              <w:t>4</w:t>
            </w:r>
            <w:r w:rsidR="00FA5F1F">
              <w:t>3</w:t>
            </w:r>
          </w:p>
        </w:tc>
      </w:tr>
      <w:tr w:rsidR="0065671B" w:rsidTr="000C744A">
        <w:trPr>
          <w:trHeight w:val="284"/>
        </w:trPr>
        <w:tc>
          <w:tcPr>
            <w:tcW w:w="588" w:type="dxa"/>
          </w:tcPr>
          <w:p w:rsidR="0065671B" w:rsidRDefault="0065671B" w:rsidP="000C744A">
            <w:pPr>
              <w:ind w:left="-57" w:right="-57"/>
            </w:pPr>
          </w:p>
        </w:tc>
        <w:tc>
          <w:tcPr>
            <w:tcW w:w="7829" w:type="dxa"/>
          </w:tcPr>
          <w:p w:rsidR="0065671B" w:rsidRPr="000C744A" w:rsidRDefault="0065671B" w:rsidP="000C744A">
            <w:pPr>
              <w:ind w:left="-57" w:right="-57"/>
              <w:rPr>
                <w:rFonts w:eastAsia="Arial Unicode MS"/>
                <w:b/>
                <w:bCs/>
              </w:rPr>
            </w:pPr>
          </w:p>
        </w:tc>
        <w:tc>
          <w:tcPr>
            <w:tcW w:w="403" w:type="dxa"/>
          </w:tcPr>
          <w:p w:rsidR="0065671B" w:rsidRPr="00BB1589" w:rsidRDefault="0065671B" w:rsidP="000C744A">
            <w:pPr>
              <w:ind w:left="-57" w:right="-57"/>
            </w:pPr>
          </w:p>
        </w:tc>
      </w:tr>
      <w:tr w:rsidR="0065671B" w:rsidTr="000C744A">
        <w:trPr>
          <w:trHeight w:val="284"/>
        </w:trPr>
        <w:tc>
          <w:tcPr>
            <w:tcW w:w="588" w:type="dxa"/>
          </w:tcPr>
          <w:p w:rsidR="0065671B" w:rsidRPr="000C744A" w:rsidRDefault="0065671B" w:rsidP="000C744A">
            <w:pPr>
              <w:ind w:left="-57" w:right="-57"/>
              <w:rPr>
                <w:b/>
              </w:rPr>
            </w:pPr>
            <w:proofErr w:type="gramStart"/>
            <w:r w:rsidRPr="000C744A">
              <w:rPr>
                <w:b/>
              </w:rPr>
              <w:t>7</w:t>
            </w:r>
            <w:proofErr w:type="gramEnd"/>
          </w:p>
        </w:tc>
        <w:tc>
          <w:tcPr>
            <w:tcW w:w="7829" w:type="dxa"/>
          </w:tcPr>
          <w:p w:rsidR="0065671B" w:rsidRPr="000C744A" w:rsidRDefault="0065671B" w:rsidP="000C744A">
            <w:pPr>
              <w:ind w:left="-57" w:right="-57"/>
              <w:rPr>
                <w:rFonts w:eastAsia="Arial Unicode MS"/>
                <w:bCs/>
              </w:rPr>
            </w:pPr>
            <w:proofErr w:type="gramStart"/>
            <w:r w:rsidRPr="000C744A">
              <w:rPr>
                <w:b/>
              </w:rPr>
              <w:t>REFERÊNCIAS</w:t>
            </w:r>
            <w:r>
              <w:t xml:space="preserve"> ...</w:t>
            </w:r>
            <w:proofErr w:type="gramEnd"/>
            <w:r>
              <w:t>...............................................................................................</w:t>
            </w:r>
          </w:p>
        </w:tc>
        <w:tc>
          <w:tcPr>
            <w:tcW w:w="403" w:type="dxa"/>
          </w:tcPr>
          <w:p w:rsidR="0065671B" w:rsidRDefault="0065671B" w:rsidP="000C744A">
            <w:pPr>
              <w:ind w:left="-57" w:right="-57"/>
            </w:pPr>
            <w:r w:rsidRPr="00BB1589">
              <w:t>4</w:t>
            </w:r>
            <w:r w:rsidR="00FA5F1F">
              <w:t>4</w:t>
            </w:r>
          </w:p>
          <w:p w:rsidR="00551188" w:rsidRPr="00BB1589" w:rsidRDefault="00551188" w:rsidP="000C744A">
            <w:pPr>
              <w:ind w:left="-57" w:right="-57"/>
            </w:pPr>
          </w:p>
        </w:tc>
      </w:tr>
    </w:tbl>
    <w:p w:rsidR="0065671B" w:rsidRDefault="0065671B" w:rsidP="0065671B"/>
    <w:p w:rsidR="009F320B" w:rsidRPr="009F320B" w:rsidRDefault="009F320B" w:rsidP="009F320B">
      <w:pPr>
        <w:sectPr w:rsidR="009F320B" w:rsidRPr="009F320B" w:rsidSect="005411DD">
          <w:pgSz w:w="11906" w:h="16838"/>
          <w:pgMar w:top="1701" w:right="1418" w:bottom="1418" w:left="1701" w:header="709" w:footer="709" w:gutter="0"/>
          <w:cols w:space="708"/>
          <w:titlePg/>
          <w:docGrid w:linePitch="360"/>
        </w:sectPr>
      </w:pPr>
    </w:p>
    <w:p w:rsidR="003E7272" w:rsidRPr="005E61CE" w:rsidRDefault="003E7272" w:rsidP="003E7272">
      <w:pPr>
        <w:spacing w:line="360" w:lineRule="auto"/>
        <w:jc w:val="center"/>
        <w:rPr>
          <w:b/>
        </w:rPr>
      </w:pPr>
      <w:r w:rsidRPr="005E61CE">
        <w:rPr>
          <w:b/>
        </w:rPr>
        <w:lastRenderedPageBreak/>
        <w:t>LISTA DE FIGURAS</w:t>
      </w:r>
    </w:p>
    <w:p w:rsidR="003E7272" w:rsidRDefault="003E7272" w:rsidP="003E7272">
      <w:pPr>
        <w:pStyle w:val="Ttulo"/>
        <w:rPr>
          <w:b w:val="0"/>
        </w:rPr>
      </w:pPr>
    </w:p>
    <w:tbl>
      <w:tblPr>
        <w:tblW w:w="8820" w:type="dxa"/>
        <w:tblInd w:w="108" w:type="dxa"/>
        <w:tblLayout w:type="fixed"/>
        <w:tblLook w:val="01E0" w:firstRow="1" w:lastRow="1" w:firstColumn="1" w:lastColumn="1" w:noHBand="0" w:noVBand="0"/>
      </w:tblPr>
      <w:tblGrid>
        <w:gridCol w:w="1120"/>
        <w:gridCol w:w="7340"/>
        <w:gridCol w:w="360"/>
      </w:tblGrid>
      <w:tr w:rsidR="003E7272" w:rsidRPr="000C744A" w:rsidTr="000C744A">
        <w:tc>
          <w:tcPr>
            <w:tcW w:w="1120" w:type="dxa"/>
          </w:tcPr>
          <w:p w:rsidR="003E7272" w:rsidRPr="00A70A00" w:rsidRDefault="003E7272" w:rsidP="000C744A">
            <w:pPr>
              <w:pStyle w:val="Ttulo"/>
              <w:spacing w:line="240" w:lineRule="auto"/>
              <w:ind w:left="-113" w:right="-57"/>
              <w:jc w:val="left"/>
            </w:pPr>
          </w:p>
        </w:tc>
        <w:tc>
          <w:tcPr>
            <w:tcW w:w="7340" w:type="dxa"/>
          </w:tcPr>
          <w:p w:rsidR="003E7272" w:rsidRPr="000C744A" w:rsidRDefault="003E7272" w:rsidP="000C744A">
            <w:pPr>
              <w:pStyle w:val="Ttulo"/>
              <w:spacing w:line="240" w:lineRule="auto"/>
              <w:ind w:left="-113" w:right="-57"/>
              <w:jc w:val="both"/>
              <w:rPr>
                <w:b w:val="0"/>
              </w:rPr>
            </w:pPr>
          </w:p>
        </w:tc>
        <w:tc>
          <w:tcPr>
            <w:tcW w:w="360" w:type="dxa"/>
            <w:vAlign w:val="bottom"/>
          </w:tcPr>
          <w:p w:rsidR="003E7272" w:rsidRPr="000C744A" w:rsidRDefault="003E7272" w:rsidP="000C744A">
            <w:pPr>
              <w:pStyle w:val="Ttulo"/>
              <w:spacing w:line="240" w:lineRule="auto"/>
              <w:ind w:left="-113" w:right="-57"/>
              <w:jc w:val="right"/>
              <w:rPr>
                <w:b w:val="0"/>
              </w:rPr>
            </w:pPr>
          </w:p>
        </w:tc>
      </w:tr>
      <w:tr w:rsidR="003E7272" w:rsidRPr="000C744A" w:rsidTr="000C744A">
        <w:tc>
          <w:tcPr>
            <w:tcW w:w="1120" w:type="dxa"/>
          </w:tcPr>
          <w:p w:rsidR="003E7272" w:rsidRPr="00A70A00" w:rsidRDefault="003E7272" w:rsidP="000C744A">
            <w:pPr>
              <w:pStyle w:val="Ttulo"/>
              <w:spacing w:line="240" w:lineRule="auto"/>
              <w:ind w:left="-113" w:right="-57"/>
              <w:jc w:val="left"/>
            </w:pPr>
            <w:r w:rsidRPr="00A70A00">
              <w:t>Figura 1.</w:t>
            </w:r>
          </w:p>
        </w:tc>
        <w:tc>
          <w:tcPr>
            <w:tcW w:w="7340" w:type="dxa"/>
          </w:tcPr>
          <w:p w:rsidR="003E7272" w:rsidRPr="000C744A" w:rsidRDefault="003E7272" w:rsidP="00F720AA">
            <w:pPr>
              <w:pStyle w:val="Ttulo"/>
              <w:spacing w:line="240" w:lineRule="auto"/>
              <w:ind w:left="-94" w:right="-57"/>
              <w:jc w:val="both"/>
              <w:rPr>
                <w:b w:val="0"/>
              </w:rPr>
            </w:pPr>
            <w:r w:rsidRPr="000C744A">
              <w:rPr>
                <w:b w:val="0"/>
              </w:rPr>
              <w:t xml:space="preserve">Estrada com presença de </w:t>
            </w:r>
            <w:r w:rsidR="005D15CA" w:rsidRPr="000C744A">
              <w:rPr>
                <w:b w:val="0"/>
              </w:rPr>
              <w:t xml:space="preserve">poeira </w:t>
            </w:r>
            <w:r w:rsidRPr="000C744A">
              <w:rPr>
                <w:b w:val="0"/>
              </w:rPr>
              <w:t xml:space="preserve">(a) e </w:t>
            </w:r>
            <w:proofErr w:type="spellStart"/>
            <w:r w:rsidR="005D15CA" w:rsidRPr="000C744A">
              <w:rPr>
                <w:b w:val="0"/>
              </w:rPr>
              <w:t>corrugações</w:t>
            </w:r>
            <w:proofErr w:type="spellEnd"/>
            <w:r w:rsidR="005D15CA" w:rsidRPr="000C744A">
              <w:rPr>
                <w:b w:val="0"/>
              </w:rPr>
              <w:t xml:space="preserve"> </w:t>
            </w:r>
            <w:r w:rsidRPr="000C744A">
              <w:rPr>
                <w:b w:val="0"/>
              </w:rPr>
              <w:t>(</w:t>
            </w:r>
            <w:proofErr w:type="gramStart"/>
            <w:r w:rsidRPr="000C744A">
              <w:rPr>
                <w:b w:val="0"/>
              </w:rPr>
              <w:t>b) ...</w:t>
            </w:r>
            <w:proofErr w:type="gramEnd"/>
            <w:r w:rsidRPr="000C744A">
              <w:rPr>
                <w:b w:val="0"/>
              </w:rPr>
              <w:t>................................</w:t>
            </w:r>
          </w:p>
        </w:tc>
        <w:tc>
          <w:tcPr>
            <w:tcW w:w="360" w:type="dxa"/>
            <w:vAlign w:val="bottom"/>
          </w:tcPr>
          <w:p w:rsidR="003E7272" w:rsidRPr="000C744A" w:rsidRDefault="003E7272" w:rsidP="000C744A">
            <w:pPr>
              <w:pStyle w:val="Ttulo"/>
              <w:spacing w:line="240" w:lineRule="auto"/>
              <w:ind w:left="-113" w:right="-57"/>
              <w:jc w:val="right"/>
              <w:rPr>
                <w:b w:val="0"/>
              </w:rPr>
            </w:pPr>
            <w:r w:rsidRPr="000C744A">
              <w:rPr>
                <w:b w:val="0"/>
              </w:rPr>
              <w:t>1</w:t>
            </w:r>
            <w:r w:rsidR="00B07DE2">
              <w:rPr>
                <w:b w:val="0"/>
              </w:rPr>
              <w:t>7</w:t>
            </w:r>
          </w:p>
        </w:tc>
      </w:tr>
      <w:tr w:rsidR="003E7272" w:rsidRPr="000C744A" w:rsidTr="000C744A">
        <w:tc>
          <w:tcPr>
            <w:tcW w:w="1120" w:type="dxa"/>
          </w:tcPr>
          <w:p w:rsidR="003E7272" w:rsidRPr="00A70A00" w:rsidRDefault="003E7272" w:rsidP="000C744A">
            <w:pPr>
              <w:pStyle w:val="Ttulo"/>
              <w:spacing w:line="240" w:lineRule="auto"/>
              <w:ind w:left="-113" w:right="-57"/>
              <w:jc w:val="left"/>
            </w:pPr>
            <w:r w:rsidRPr="00A70A00">
              <w:t>Figura 2.</w:t>
            </w:r>
          </w:p>
        </w:tc>
        <w:tc>
          <w:tcPr>
            <w:tcW w:w="7340" w:type="dxa"/>
          </w:tcPr>
          <w:p w:rsidR="003E7272" w:rsidRPr="000C744A" w:rsidRDefault="003E7272" w:rsidP="00F720AA">
            <w:pPr>
              <w:pStyle w:val="Ttulo"/>
              <w:spacing w:line="240" w:lineRule="auto"/>
              <w:ind w:left="-94" w:right="-57"/>
              <w:jc w:val="both"/>
              <w:rPr>
                <w:b w:val="0"/>
              </w:rPr>
            </w:pPr>
            <w:r w:rsidRPr="000C744A">
              <w:rPr>
                <w:b w:val="0"/>
              </w:rPr>
              <w:t xml:space="preserve">Localização da área de </w:t>
            </w:r>
            <w:proofErr w:type="gramStart"/>
            <w:r w:rsidRPr="000C744A">
              <w:rPr>
                <w:b w:val="0"/>
              </w:rPr>
              <w:t>estudo ...</w:t>
            </w:r>
            <w:proofErr w:type="gramEnd"/>
            <w:r w:rsidRPr="000C744A">
              <w:rPr>
                <w:b w:val="0"/>
              </w:rPr>
              <w:t>.....................................................................</w:t>
            </w:r>
          </w:p>
        </w:tc>
        <w:tc>
          <w:tcPr>
            <w:tcW w:w="360" w:type="dxa"/>
            <w:vAlign w:val="bottom"/>
          </w:tcPr>
          <w:p w:rsidR="003E7272" w:rsidRPr="000C744A" w:rsidRDefault="003E7272" w:rsidP="000C744A">
            <w:pPr>
              <w:pStyle w:val="Ttulo"/>
              <w:spacing w:line="240" w:lineRule="auto"/>
              <w:ind w:left="-113" w:right="-57"/>
              <w:jc w:val="right"/>
              <w:rPr>
                <w:b w:val="0"/>
              </w:rPr>
            </w:pPr>
            <w:r w:rsidRPr="000C744A">
              <w:rPr>
                <w:b w:val="0"/>
              </w:rPr>
              <w:t>2</w:t>
            </w:r>
            <w:r w:rsidR="00B07DE2">
              <w:rPr>
                <w:b w:val="0"/>
              </w:rPr>
              <w:t>4</w:t>
            </w:r>
          </w:p>
        </w:tc>
      </w:tr>
      <w:tr w:rsidR="003E7272" w:rsidRPr="000C744A" w:rsidTr="000C744A">
        <w:tc>
          <w:tcPr>
            <w:tcW w:w="1120" w:type="dxa"/>
          </w:tcPr>
          <w:p w:rsidR="003E7272" w:rsidRPr="00A70A00" w:rsidRDefault="003E7272" w:rsidP="000C744A">
            <w:pPr>
              <w:pStyle w:val="Ttulo"/>
              <w:spacing w:line="240" w:lineRule="auto"/>
              <w:ind w:left="-113" w:right="-57"/>
              <w:jc w:val="left"/>
            </w:pPr>
            <w:r w:rsidRPr="00A70A00">
              <w:t>Figura 3.</w:t>
            </w:r>
          </w:p>
        </w:tc>
        <w:tc>
          <w:tcPr>
            <w:tcW w:w="7340" w:type="dxa"/>
          </w:tcPr>
          <w:p w:rsidR="003E7272" w:rsidRPr="000C744A" w:rsidRDefault="003E7272" w:rsidP="00F720AA">
            <w:pPr>
              <w:pStyle w:val="Ttulo"/>
              <w:spacing w:line="240" w:lineRule="auto"/>
              <w:ind w:left="-94" w:right="-57"/>
              <w:jc w:val="both"/>
              <w:rPr>
                <w:b w:val="0"/>
              </w:rPr>
            </w:pPr>
            <w:proofErr w:type="spellStart"/>
            <w:r w:rsidRPr="000C744A">
              <w:rPr>
                <w:b w:val="0"/>
              </w:rPr>
              <w:t>Microbacia</w:t>
            </w:r>
            <w:proofErr w:type="spellEnd"/>
            <w:r w:rsidRPr="000C744A">
              <w:rPr>
                <w:b w:val="0"/>
              </w:rPr>
              <w:t xml:space="preserve"> do córrego </w:t>
            </w:r>
            <w:proofErr w:type="gramStart"/>
            <w:r w:rsidRPr="000C744A">
              <w:rPr>
                <w:b w:val="0"/>
              </w:rPr>
              <w:t>dos Chaves</w:t>
            </w:r>
            <w:proofErr w:type="gramEnd"/>
            <w:r w:rsidRPr="000C744A">
              <w:rPr>
                <w:b w:val="0"/>
              </w:rPr>
              <w:t xml:space="preserve"> no município de Morrinhos/GO .............</w:t>
            </w:r>
          </w:p>
        </w:tc>
        <w:tc>
          <w:tcPr>
            <w:tcW w:w="360" w:type="dxa"/>
            <w:vAlign w:val="bottom"/>
          </w:tcPr>
          <w:p w:rsidR="003E7272" w:rsidRPr="000C744A" w:rsidRDefault="003E7272" w:rsidP="000C744A">
            <w:pPr>
              <w:pStyle w:val="Ttulo"/>
              <w:spacing w:line="240" w:lineRule="auto"/>
              <w:ind w:left="-113" w:right="-57"/>
              <w:jc w:val="right"/>
              <w:rPr>
                <w:b w:val="0"/>
              </w:rPr>
            </w:pPr>
            <w:r w:rsidRPr="000C744A">
              <w:rPr>
                <w:b w:val="0"/>
              </w:rPr>
              <w:t>2</w:t>
            </w:r>
            <w:r w:rsidR="00E747F1">
              <w:rPr>
                <w:b w:val="0"/>
              </w:rPr>
              <w:t>5</w:t>
            </w:r>
          </w:p>
        </w:tc>
      </w:tr>
      <w:tr w:rsidR="003E7272" w:rsidRPr="000C744A" w:rsidTr="000C744A">
        <w:tc>
          <w:tcPr>
            <w:tcW w:w="1120" w:type="dxa"/>
          </w:tcPr>
          <w:p w:rsidR="003E7272" w:rsidRPr="00A70A00" w:rsidRDefault="003E7272" w:rsidP="000C744A">
            <w:pPr>
              <w:pStyle w:val="Ttulo"/>
              <w:spacing w:line="240" w:lineRule="auto"/>
              <w:ind w:left="-113" w:right="-57"/>
              <w:jc w:val="left"/>
            </w:pPr>
            <w:r w:rsidRPr="00A70A00">
              <w:t>Figura 4.</w:t>
            </w:r>
          </w:p>
        </w:tc>
        <w:tc>
          <w:tcPr>
            <w:tcW w:w="7340" w:type="dxa"/>
          </w:tcPr>
          <w:p w:rsidR="005D15CA" w:rsidRDefault="005D15CA" w:rsidP="00F720AA">
            <w:pPr>
              <w:ind w:left="-94"/>
              <w:jc w:val="both"/>
            </w:pPr>
            <w:r>
              <w:t xml:space="preserve">Representação da área de estudos, apresentando a estrada </w:t>
            </w:r>
            <w:proofErr w:type="gramStart"/>
            <w:r>
              <w:t>pavimentada</w:t>
            </w:r>
            <w:proofErr w:type="gramEnd"/>
          </w:p>
          <w:p w:rsidR="005D15CA" w:rsidRDefault="005D15CA" w:rsidP="00F720AA">
            <w:pPr>
              <w:ind w:left="-94"/>
              <w:jc w:val="both"/>
            </w:pPr>
            <w:r>
              <w:t xml:space="preserve">(linha preta) as estradas não pavimentadas (linhas vermelhas), e as </w:t>
            </w:r>
            <w:proofErr w:type="gramStart"/>
            <w:r>
              <w:t>áreas</w:t>
            </w:r>
            <w:proofErr w:type="gramEnd"/>
          </w:p>
          <w:p w:rsidR="003E7272" w:rsidRPr="000C744A" w:rsidRDefault="005D15CA" w:rsidP="00F720AA">
            <w:pPr>
              <w:pStyle w:val="Ttulo"/>
              <w:spacing w:line="240" w:lineRule="auto"/>
              <w:ind w:left="-94" w:right="-57"/>
              <w:jc w:val="both"/>
              <w:rPr>
                <w:b w:val="0"/>
              </w:rPr>
            </w:pPr>
            <w:proofErr w:type="gramStart"/>
            <w:r w:rsidRPr="000C744A">
              <w:rPr>
                <w:b w:val="0"/>
              </w:rPr>
              <w:t>onde</w:t>
            </w:r>
            <w:proofErr w:type="gramEnd"/>
            <w:r w:rsidRPr="000C744A">
              <w:rPr>
                <w:b w:val="0"/>
              </w:rPr>
              <w:t xml:space="preserve"> ocorrem feições erosivas (pontos pretos).</w:t>
            </w:r>
            <w:r w:rsidR="003E7272" w:rsidRPr="000C744A">
              <w:rPr>
                <w:b w:val="0"/>
              </w:rPr>
              <w:t>................</w:t>
            </w:r>
            <w:r w:rsidRPr="000C744A">
              <w:rPr>
                <w:b w:val="0"/>
              </w:rPr>
              <w:t>................</w:t>
            </w:r>
            <w:r w:rsidR="003E7272" w:rsidRPr="000C744A">
              <w:rPr>
                <w:b w:val="0"/>
              </w:rPr>
              <w:t>...........</w:t>
            </w:r>
            <w:r w:rsidRPr="000C744A">
              <w:rPr>
                <w:b w:val="0"/>
              </w:rPr>
              <w:t>...</w:t>
            </w:r>
          </w:p>
        </w:tc>
        <w:tc>
          <w:tcPr>
            <w:tcW w:w="360" w:type="dxa"/>
            <w:vAlign w:val="bottom"/>
          </w:tcPr>
          <w:p w:rsidR="003E7272" w:rsidRPr="000C744A" w:rsidRDefault="003E7272" w:rsidP="00E747F1">
            <w:pPr>
              <w:pStyle w:val="Ttulo"/>
              <w:spacing w:line="240" w:lineRule="auto"/>
              <w:ind w:left="-113" w:right="-57"/>
              <w:jc w:val="right"/>
              <w:rPr>
                <w:b w:val="0"/>
              </w:rPr>
            </w:pPr>
            <w:r w:rsidRPr="000C744A">
              <w:rPr>
                <w:b w:val="0"/>
              </w:rPr>
              <w:t>3</w:t>
            </w:r>
            <w:r w:rsidR="00E747F1">
              <w:rPr>
                <w:b w:val="0"/>
              </w:rPr>
              <w:t>1</w:t>
            </w:r>
          </w:p>
        </w:tc>
      </w:tr>
      <w:tr w:rsidR="003E7272" w:rsidRPr="000C744A" w:rsidTr="000C744A">
        <w:tc>
          <w:tcPr>
            <w:tcW w:w="1120" w:type="dxa"/>
          </w:tcPr>
          <w:p w:rsidR="003E7272" w:rsidRPr="00A70A00" w:rsidRDefault="003E7272" w:rsidP="000C744A">
            <w:pPr>
              <w:pStyle w:val="Ttulo"/>
              <w:spacing w:line="240" w:lineRule="auto"/>
              <w:ind w:left="-113" w:right="-57"/>
              <w:jc w:val="left"/>
            </w:pPr>
            <w:r w:rsidRPr="00A70A00">
              <w:t>Figura 5.</w:t>
            </w:r>
          </w:p>
        </w:tc>
        <w:tc>
          <w:tcPr>
            <w:tcW w:w="7340" w:type="dxa"/>
          </w:tcPr>
          <w:p w:rsidR="003E7272" w:rsidRPr="000C744A" w:rsidRDefault="001458A3" w:rsidP="00F720AA">
            <w:pPr>
              <w:pStyle w:val="Ttulo"/>
              <w:spacing w:line="240" w:lineRule="auto"/>
              <w:ind w:left="-94" w:right="-57"/>
              <w:jc w:val="both"/>
              <w:rPr>
                <w:b w:val="0"/>
              </w:rPr>
            </w:pPr>
            <w:r w:rsidRPr="000C744A">
              <w:rPr>
                <w:b w:val="0"/>
              </w:rPr>
              <w:t xml:space="preserve">Fotografias da Estrada do Café, na bacia do Córrego </w:t>
            </w:r>
            <w:proofErr w:type="gramStart"/>
            <w:r w:rsidRPr="000C744A">
              <w:rPr>
                <w:b w:val="0"/>
              </w:rPr>
              <w:t>dos Chaves</w:t>
            </w:r>
            <w:proofErr w:type="gramEnd"/>
            <w:r w:rsidRPr="000C744A">
              <w:rPr>
                <w:b w:val="0"/>
              </w:rPr>
              <w:t>, indicando a presença de erosões, diferença na tonalidade do solo e de cobertura vegetal em suas margens</w:t>
            </w:r>
            <w:r>
              <w:t>.</w:t>
            </w:r>
            <w:r w:rsidR="003E7272" w:rsidRPr="000C744A">
              <w:rPr>
                <w:b w:val="0"/>
              </w:rPr>
              <w:t>...........................................................................</w:t>
            </w:r>
          </w:p>
        </w:tc>
        <w:tc>
          <w:tcPr>
            <w:tcW w:w="360" w:type="dxa"/>
            <w:vAlign w:val="bottom"/>
          </w:tcPr>
          <w:p w:rsidR="003E7272" w:rsidRPr="000C744A" w:rsidRDefault="003E7272" w:rsidP="00E747F1">
            <w:pPr>
              <w:pStyle w:val="Ttulo"/>
              <w:spacing w:line="240" w:lineRule="auto"/>
              <w:ind w:left="-113" w:right="-57"/>
              <w:jc w:val="right"/>
              <w:rPr>
                <w:b w:val="0"/>
              </w:rPr>
            </w:pPr>
            <w:r w:rsidRPr="000C744A">
              <w:rPr>
                <w:b w:val="0"/>
              </w:rPr>
              <w:t>3</w:t>
            </w:r>
            <w:r w:rsidR="00E747F1">
              <w:rPr>
                <w:b w:val="0"/>
              </w:rPr>
              <w:t>2</w:t>
            </w:r>
          </w:p>
        </w:tc>
      </w:tr>
      <w:tr w:rsidR="003E7272" w:rsidRPr="000C744A" w:rsidTr="000C744A">
        <w:tc>
          <w:tcPr>
            <w:tcW w:w="1120" w:type="dxa"/>
          </w:tcPr>
          <w:p w:rsidR="003E7272" w:rsidRPr="00A70A00" w:rsidRDefault="003E7272" w:rsidP="000C744A">
            <w:pPr>
              <w:pStyle w:val="Ttulo"/>
              <w:spacing w:line="240" w:lineRule="auto"/>
              <w:ind w:left="-113" w:right="-57"/>
              <w:jc w:val="left"/>
            </w:pPr>
            <w:r w:rsidRPr="00A70A00">
              <w:t>Figura 6.</w:t>
            </w:r>
          </w:p>
        </w:tc>
        <w:tc>
          <w:tcPr>
            <w:tcW w:w="7340" w:type="dxa"/>
          </w:tcPr>
          <w:p w:rsidR="003E7272" w:rsidRPr="000C744A" w:rsidRDefault="001458A3" w:rsidP="00F720AA">
            <w:pPr>
              <w:pStyle w:val="Ttulo"/>
              <w:spacing w:line="240" w:lineRule="auto"/>
              <w:ind w:left="-94" w:right="-57"/>
              <w:jc w:val="both"/>
              <w:rPr>
                <w:b w:val="0"/>
              </w:rPr>
            </w:pPr>
            <w:r w:rsidRPr="000C744A">
              <w:rPr>
                <w:b w:val="0"/>
              </w:rPr>
              <w:t>Fotografias de estradas não pavimentadas de pequeno porte, destinadas ao acesso às propriedades rurais, indicando a ocorrência de erosões e diferenças no material do leito e na vegetação marginal</w:t>
            </w:r>
            <w:proofErr w:type="gramStart"/>
            <w:r w:rsidR="003E7272" w:rsidRPr="000C744A">
              <w:rPr>
                <w:b w:val="0"/>
              </w:rPr>
              <w:t>...........................................................................................................</w:t>
            </w:r>
            <w:proofErr w:type="gramEnd"/>
          </w:p>
        </w:tc>
        <w:tc>
          <w:tcPr>
            <w:tcW w:w="360" w:type="dxa"/>
            <w:vAlign w:val="bottom"/>
          </w:tcPr>
          <w:p w:rsidR="003E7272" w:rsidRPr="000C744A" w:rsidRDefault="003E7272" w:rsidP="000C744A">
            <w:pPr>
              <w:pStyle w:val="Ttulo"/>
              <w:spacing w:line="240" w:lineRule="auto"/>
              <w:ind w:left="-113" w:right="-57"/>
              <w:jc w:val="right"/>
              <w:rPr>
                <w:b w:val="0"/>
              </w:rPr>
            </w:pPr>
            <w:r w:rsidRPr="000C744A">
              <w:rPr>
                <w:b w:val="0"/>
              </w:rPr>
              <w:t>3</w:t>
            </w:r>
            <w:r w:rsidR="00E747F1">
              <w:rPr>
                <w:b w:val="0"/>
              </w:rPr>
              <w:t>3</w:t>
            </w:r>
          </w:p>
        </w:tc>
      </w:tr>
      <w:tr w:rsidR="003E7272" w:rsidRPr="000C744A" w:rsidTr="000C744A">
        <w:tc>
          <w:tcPr>
            <w:tcW w:w="1120" w:type="dxa"/>
          </w:tcPr>
          <w:p w:rsidR="003E7272" w:rsidRPr="00A70A00" w:rsidRDefault="003E7272" w:rsidP="000C744A">
            <w:pPr>
              <w:pStyle w:val="Ttulo"/>
              <w:spacing w:line="240" w:lineRule="auto"/>
              <w:ind w:left="-113" w:right="-57"/>
              <w:jc w:val="left"/>
            </w:pPr>
            <w:r w:rsidRPr="000C744A">
              <w:rPr>
                <w:color w:val="000000"/>
              </w:rPr>
              <w:t>Figura 7.</w:t>
            </w:r>
          </w:p>
        </w:tc>
        <w:tc>
          <w:tcPr>
            <w:tcW w:w="7340" w:type="dxa"/>
          </w:tcPr>
          <w:p w:rsidR="003E7272" w:rsidRPr="000C744A" w:rsidRDefault="003E7272" w:rsidP="00F720AA">
            <w:pPr>
              <w:pStyle w:val="Ttulo"/>
              <w:spacing w:line="240" w:lineRule="auto"/>
              <w:ind w:left="-94" w:right="-57"/>
              <w:jc w:val="both"/>
              <w:rPr>
                <w:b w:val="0"/>
              </w:rPr>
            </w:pPr>
            <w:r w:rsidRPr="000C744A">
              <w:rPr>
                <w:b w:val="0"/>
                <w:color w:val="000000"/>
              </w:rPr>
              <w:t xml:space="preserve">Imagem monocromática da banda </w:t>
            </w:r>
            <w:proofErr w:type="gramStart"/>
            <w:r w:rsidRPr="000C744A">
              <w:rPr>
                <w:b w:val="0"/>
                <w:color w:val="000000"/>
              </w:rPr>
              <w:t>2</w:t>
            </w:r>
            <w:proofErr w:type="gramEnd"/>
            <w:r w:rsidRPr="000C744A">
              <w:rPr>
                <w:b w:val="0"/>
                <w:color w:val="000000"/>
              </w:rPr>
              <w:t xml:space="preserve"> (a); imagem monocromática da banda 3 (b) e imagem monocromática da banda 4 (c) e composição colorida banda 3 (R) banda 4(G) e banda 2 (B) (d); todas datadas de 20 de setembro de 2007 ................................................................................................................</w:t>
            </w:r>
          </w:p>
        </w:tc>
        <w:tc>
          <w:tcPr>
            <w:tcW w:w="360" w:type="dxa"/>
            <w:vAlign w:val="bottom"/>
          </w:tcPr>
          <w:p w:rsidR="003E7272" w:rsidRPr="000C744A" w:rsidRDefault="003E7272" w:rsidP="000C744A">
            <w:pPr>
              <w:pStyle w:val="Ttulo"/>
              <w:spacing w:line="240" w:lineRule="auto"/>
              <w:ind w:left="-113" w:right="-57"/>
              <w:jc w:val="right"/>
              <w:rPr>
                <w:b w:val="0"/>
              </w:rPr>
            </w:pPr>
            <w:r w:rsidRPr="000C744A">
              <w:rPr>
                <w:b w:val="0"/>
                <w:color w:val="000000"/>
              </w:rPr>
              <w:t>3</w:t>
            </w:r>
            <w:r w:rsidR="00E747F1">
              <w:rPr>
                <w:b w:val="0"/>
                <w:color w:val="000000"/>
              </w:rPr>
              <w:t>5</w:t>
            </w:r>
          </w:p>
        </w:tc>
      </w:tr>
      <w:tr w:rsidR="003E7272" w:rsidRPr="000C744A" w:rsidTr="000C744A">
        <w:tc>
          <w:tcPr>
            <w:tcW w:w="1120" w:type="dxa"/>
          </w:tcPr>
          <w:p w:rsidR="003E7272" w:rsidRPr="00A70A00" w:rsidRDefault="003E7272" w:rsidP="000C744A">
            <w:pPr>
              <w:pStyle w:val="Ttulo"/>
              <w:spacing w:line="240" w:lineRule="auto"/>
              <w:ind w:left="-113" w:right="-57"/>
              <w:jc w:val="left"/>
            </w:pPr>
            <w:r w:rsidRPr="00A70A00">
              <w:t>Figura 8.</w:t>
            </w:r>
          </w:p>
        </w:tc>
        <w:tc>
          <w:tcPr>
            <w:tcW w:w="7340" w:type="dxa"/>
          </w:tcPr>
          <w:p w:rsidR="003E7272" w:rsidRPr="000C744A" w:rsidRDefault="003E7272" w:rsidP="00F720AA">
            <w:pPr>
              <w:pStyle w:val="Ttulo"/>
              <w:spacing w:line="240" w:lineRule="auto"/>
              <w:ind w:left="-94" w:right="-57"/>
              <w:jc w:val="both"/>
              <w:rPr>
                <w:b w:val="0"/>
              </w:rPr>
            </w:pPr>
            <w:r w:rsidRPr="000C744A">
              <w:rPr>
                <w:b w:val="0"/>
              </w:rPr>
              <w:t xml:space="preserve">Recorte ampliado da área com maior incidência de estradas rurais, banda </w:t>
            </w:r>
            <w:proofErr w:type="gramStart"/>
            <w:r w:rsidRPr="000C744A">
              <w:rPr>
                <w:b w:val="0"/>
              </w:rPr>
              <w:t>2</w:t>
            </w:r>
            <w:proofErr w:type="gramEnd"/>
            <w:r w:rsidRPr="000C744A">
              <w:rPr>
                <w:b w:val="0"/>
              </w:rPr>
              <w:t xml:space="preserve"> monocromática (a); banda 3 monocromática (b); banda 4 monocromática (c); e a composição colorida</w:t>
            </w:r>
            <w:r w:rsidRPr="000C744A">
              <w:rPr>
                <w:b w:val="0"/>
                <w:color w:val="000000"/>
              </w:rPr>
              <w:t xml:space="preserve"> banda 3 (R) banda 4(G) e banda 2 (B)</w:t>
            </w:r>
            <w:r w:rsidRPr="000C744A">
              <w:rPr>
                <w:b w:val="0"/>
              </w:rPr>
              <w:t xml:space="preserve"> (d);</w:t>
            </w:r>
            <w:r w:rsidRPr="000C744A">
              <w:rPr>
                <w:b w:val="0"/>
                <w:color w:val="000000"/>
              </w:rPr>
              <w:t xml:space="preserve"> todas datadas de 20 de setembro de 2007 .......................................................</w:t>
            </w:r>
          </w:p>
        </w:tc>
        <w:tc>
          <w:tcPr>
            <w:tcW w:w="360" w:type="dxa"/>
            <w:vAlign w:val="bottom"/>
          </w:tcPr>
          <w:p w:rsidR="003E7272" w:rsidRPr="000C744A" w:rsidRDefault="00F21F81" w:rsidP="00E63B83">
            <w:pPr>
              <w:pStyle w:val="Ttulo"/>
              <w:spacing w:line="240" w:lineRule="auto"/>
              <w:ind w:left="-113" w:right="-57"/>
              <w:jc w:val="right"/>
              <w:rPr>
                <w:b w:val="0"/>
              </w:rPr>
            </w:pPr>
            <w:r w:rsidRPr="000C744A">
              <w:rPr>
                <w:b w:val="0"/>
              </w:rPr>
              <w:t>3</w:t>
            </w:r>
            <w:r w:rsidR="00E63B83">
              <w:rPr>
                <w:b w:val="0"/>
              </w:rPr>
              <w:t>7</w:t>
            </w:r>
          </w:p>
        </w:tc>
      </w:tr>
      <w:tr w:rsidR="003E7272" w:rsidRPr="000C744A" w:rsidTr="000C744A">
        <w:tc>
          <w:tcPr>
            <w:tcW w:w="1120" w:type="dxa"/>
          </w:tcPr>
          <w:p w:rsidR="003E7272" w:rsidRPr="00A70A00" w:rsidRDefault="003E7272" w:rsidP="000C744A">
            <w:pPr>
              <w:pStyle w:val="Ttulo"/>
              <w:spacing w:line="240" w:lineRule="auto"/>
              <w:ind w:left="-113" w:right="-57"/>
              <w:jc w:val="left"/>
            </w:pPr>
            <w:r w:rsidRPr="00A70A00">
              <w:t>Figura 9.</w:t>
            </w:r>
          </w:p>
        </w:tc>
        <w:tc>
          <w:tcPr>
            <w:tcW w:w="7340" w:type="dxa"/>
          </w:tcPr>
          <w:p w:rsidR="003E7272" w:rsidRPr="000C744A" w:rsidRDefault="003E7272" w:rsidP="00F720AA">
            <w:pPr>
              <w:pStyle w:val="Ttulo"/>
              <w:spacing w:line="240" w:lineRule="auto"/>
              <w:ind w:left="-94" w:right="-57"/>
              <w:jc w:val="both"/>
              <w:rPr>
                <w:b w:val="0"/>
              </w:rPr>
            </w:pPr>
            <w:r w:rsidRPr="000C744A">
              <w:rPr>
                <w:b w:val="0"/>
              </w:rPr>
              <w:t>Imagem obtida com a utilização de filtro de realce de bordas de baixa intensidade (a) e média intensidade (b)</w:t>
            </w:r>
            <w:proofErr w:type="gramStart"/>
            <w:r w:rsidRPr="000C744A">
              <w:rPr>
                <w:b w:val="0"/>
              </w:rPr>
              <w:t>...........................................................</w:t>
            </w:r>
            <w:proofErr w:type="gramEnd"/>
          </w:p>
        </w:tc>
        <w:tc>
          <w:tcPr>
            <w:tcW w:w="360" w:type="dxa"/>
            <w:vAlign w:val="bottom"/>
          </w:tcPr>
          <w:p w:rsidR="003E7272" w:rsidRPr="000C744A" w:rsidRDefault="00F21F81" w:rsidP="00E63B83">
            <w:pPr>
              <w:pStyle w:val="Ttulo"/>
              <w:spacing w:line="240" w:lineRule="auto"/>
              <w:ind w:left="-113" w:right="-57"/>
              <w:jc w:val="right"/>
              <w:rPr>
                <w:b w:val="0"/>
              </w:rPr>
            </w:pPr>
            <w:r w:rsidRPr="000C744A">
              <w:rPr>
                <w:b w:val="0"/>
              </w:rPr>
              <w:t>3</w:t>
            </w:r>
            <w:r w:rsidR="00E63B83">
              <w:rPr>
                <w:b w:val="0"/>
              </w:rPr>
              <w:t>8</w:t>
            </w:r>
          </w:p>
        </w:tc>
      </w:tr>
      <w:tr w:rsidR="003E7272" w:rsidRPr="000C744A" w:rsidTr="000C744A">
        <w:tc>
          <w:tcPr>
            <w:tcW w:w="1120" w:type="dxa"/>
          </w:tcPr>
          <w:p w:rsidR="003E7272" w:rsidRPr="00A70A00" w:rsidRDefault="003E7272" w:rsidP="000C744A">
            <w:pPr>
              <w:pStyle w:val="Ttulo"/>
              <w:spacing w:line="240" w:lineRule="auto"/>
              <w:ind w:left="-113" w:right="-57"/>
              <w:jc w:val="left"/>
            </w:pPr>
            <w:r w:rsidRPr="00A70A00">
              <w:t>Figura 10.</w:t>
            </w:r>
          </w:p>
        </w:tc>
        <w:tc>
          <w:tcPr>
            <w:tcW w:w="7340" w:type="dxa"/>
          </w:tcPr>
          <w:p w:rsidR="003E7272" w:rsidRPr="000C744A" w:rsidRDefault="003E7272" w:rsidP="00F720AA">
            <w:pPr>
              <w:pStyle w:val="Ttulo"/>
              <w:spacing w:line="240" w:lineRule="auto"/>
              <w:ind w:left="-94" w:right="-57"/>
              <w:jc w:val="both"/>
              <w:rPr>
                <w:b w:val="0"/>
              </w:rPr>
            </w:pPr>
            <w:r w:rsidRPr="000C744A">
              <w:rPr>
                <w:b w:val="0"/>
              </w:rPr>
              <w:t xml:space="preserve">Imagem de uso do solo gerada a partir da classificação supervisionada utilizando as </w:t>
            </w:r>
            <w:r w:rsidRPr="000C744A">
              <w:rPr>
                <w:b w:val="0"/>
                <w:color w:val="000000"/>
              </w:rPr>
              <w:t xml:space="preserve">bandas </w:t>
            </w:r>
            <w:r w:rsidRPr="000C744A">
              <w:rPr>
                <w:b w:val="0"/>
              </w:rPr>
              <w:t xml:space="preserve">2B 3G </w:t>
            </w:r>
            <w:r w:rsidRPr="000C744A">
              <w:rPr>
                <w:b w:val="0"/>
                <w:color w:val="000000"/>
              </w:rPr>
              <w:t>4R</w:t>
            </w:r>
            <w:proofErr w:type="gramStart"/>
            <w:r w:rsidRPr="000C744A">
              <w:rPr>
                <w:b w:val="0"/>
              </w:rPr>
              <w:t>.......................................................................</w:t>
            </w:r>
            <w:proofErr w:type="gramEnd"/>
          </w:p>
        </w:tc>
        <w:tc>
          <w:tcPr>
            <w:tcW w:w="360" w:type="dxa"/>
            <w:vAlign w:val="bottom"/>
          </w:tcPr>
          <w:p w:rsidR="003E7272" w:rsidRPr="000C744A" w:rsidRDefault="00F21F81" w:rsidP="000C744A">
            <w:pPr>
              <w:pStyle w:val="Ttulo"/>
              <w:spacing w:line="240" w:lineRule="auto"/>
              <w:ind w:left="-113" w:right="-57"/>
              <w:jc w:val="right"/>
              <w:rPr>
                <w:b w:val="0"/>
              </w:rPr>
            </w:pPr>
            <w:r w:rsidRPr="000C744A">
              <w:rPr>
                <w:b w:val="0"/>
              </w:rPr>
              <w:t>3</w:t>
            </w:r>
            <w:r w:rsidR="00E63B83">
              <w:rPr>
                <w:b w:val="0"/>
              </w:rPr>
              <w:t>9</w:t>
            </w:r>
          </w:p>
        </w:tc>
      </w:tr>
      <w:tr w:rsidR="003E7272" w:rsidRPr="000C744A" w:rsidTr="000C744A">
        <w:tc>
          <w:tcPr>
            <w:tcW w:w="1120" w:type="dxa"/>
          </w:tcPr>
          <w:p w:rsidR="003E7272" w:rsidRPr="00A70A00" w:rsidRDefault="003E7272" w:rsidP="000C744A">
            <w:pPr>
              <w:pStyle w:val="Ttulo"/>
              <w:spacing w:line="240" w:lineRule="auto"/>
              <w:ind w:left="-113" w:right="-57"/>
              <w:jc w:val="left"/>
            </w:pPr>
            <w:r w:rsidRPr="00A70A00">
              <w:t>Figura 11.</w:t>
            </w:r>
          </w:p>
        </w:tc>
        <w:tc>
          <w:tcPr>
            <w:tcW w:w="7340" w:type="dxa"/>
          </w:tcPr>
          <w:p w:rsidR="003E7272" w:rsidRPr="000C744A" w:rsidRDefault="003E7272" w:rsidP="00F720AA">
            <w:pPr>
              <w:pStyle w:val="Ttulo"/>
              <w:spacing w:line="240" w:lineRule="auto"/>
              <w:ind w:left="-94" w:right="-57"/>
              <w:jc w:val="both"/>
              <w:rPr>
                <w:b w:val="0"/>
              </w:rPr>
            </w:pPr>
            <w:r w:rsidRPr="000C744A">
              <w:rPr>
                <w:b w:val="0"/>
              </w:rPr>
              <w:t>Composição colorida de componentes principais com cores espectrais puras</w:t>
            </w:r>
            <w:proofErr w:type="gramStart"/>
            <w:r w:rsidRPr="000C744A">
              <w:rPr>
                <w:b w:val="0"/>
              </w:rPr>
              <w:t>................................................................................................................</w:t>
            </w:r>
            <w:proofErr w:type="gramEnd"/>
          </w:p>
        </w:tc>
        <w:tc>
          <w:tcPr>
            <w:tcW w:w="360" w:type="dxa"/>
            <w:vAlign w:val="bottom"/>
          </w:tcPr>
          <w:p w:rsidR="003E7272" w:rsidRPr="000C744A" w:rsidRDefault="00E63B83" w:rsidP="000C744A">
            <w:pPr>
              <w:pStyle w:val="Ttulo"/>
              <w:spacing w:line="240" w:lineRule="auto"/>
              <w:ind w:left="-113" w:right="-57"/>
              <w:jc w:val="right"/>
              <w:rPr>
                <w:b w:val="0"/>
              </w:rPr>
            </w:pPr>
            <w:r>
              <w:rPr>
                <w:b w:val="0"/>
              </w:rPr>
              <w:t>40</w:t>
            </w:r>
          </w:p>
        </w:tc>
      </w:tr>
      <w:tr w:rsidR="003E7272" w:rsidRPr="000C744A" w:rsidTr="000C744A">
        <w:tc>
          <w:tcPr>
            <w:tcW w:w="1120" w:type="dxa"/>
          </w:tcPr>
          <w:p w:rsidR="003E7272" w:rsidRPr="00A70A00" w:rsidRDefault="003E7272" w:rsidP="000C744A">
            <w:pPr>
              <w:pStyle w:val="Ttulo"/>
              <w:spacing w:line="240" w:lineRule="auto"/>
              <w:ind w:left="-113" w:right="-57"/>
              <w:jc w:val="left"/>
            </w:pPr>
            <w:r w:rsidRPr="000C744A">
              <w:rPr>
                <w:color w:val="000000"/>
              </w:rPr>
              <w:t>Figura 12.</w:t>
            </w:r>
          </w:p>
        </w:tc>
        <w:tc>
          <w:tcPr>
            <w:tcW w:w="7340" w:type="dxa"/>
          </w:tcPr>
          <w:p w:rsidR="003E7272" w:rsidRPr="000C744A" w:rsidRDefault="003E7272" w:rsidP="00F720AA">
            <w:pPr>
              <w:pStyle w:val="Ttulo"/>
              <w:spacing w:line="240" w:lineRule="auto"/>
              <w:ind w:left="-94" w:right="-57"/>
              <w:jc w:val="both"/>
              <w:rPr>
                <w:b w:val="0"/>
              </w:rPr>
            </w:pPr>
            <w:r w:rsidRPr="000C744A">
              <w:rPr>
                <w:b w:val="0"/>
                <w:color w:val="000000"/>
              </w:rPr>
              <w:t xml:space="preserve">Carta de declividade da </w:t>
            </w:r>
            <w:proofErr w:type="spellStart"/>
            <w:r w:rsidRPr="000C744A">
              <w:rPr>
                <w:b w:val="0"/>
                <w:color w:val="000000"/>
              </w:rPr>
              <w:t>microbacia</w:t>
            </w:r>
            <w:proofErr w:type="spellEnd"/>
            <w:r w:rsidRPr="000C744A">
              <w:rPr>
                <w:b w:val="0"/>
                <w:color w:val="000000"/>
              </w:rPr>
              <w:t xml:space="preserve"> do córrego </w:t>
            </w:r>
            <w:proofErr w:type="gramStart"/>
            <w:r w:rsidRPr="000C744A">
              <w:rPr>
                <w:b w:val="0"/>
                <w:color w:val="000000"/>
              </w:rPr>
              <w:t>dos Chaves</w:t>
            </w:r>
            <w:proofErr w:type="gramEnd"/>
            <w:r w:rsidRPr="000C744A">
              <w:rPr>
                <w:b w:val="0"/>
                <w:color w:val="000000"/>
              </w:rPr>
              <w:t>, Morrinhos, GO.............................................................................................</w:t>
            </w:r>
          </w:p>
        </w:tc>
        <w:tc>
          <w:tcPr>
            <w:tcW w:w="360" w:type="dxa"/>
            <w:vAlign w:val="bottom"/>
          </w:tcPr>
          <w:p w:rsidR="003E7272" w:rsidRPr="000C744A" w:rsidRDefault="003E7272" w:rsidP="000C744A">
            <w:pPr>
              <w:pStyle w:val="Ttulo"/>
              <w:spacing w:line="240" w:lineRule="auto"/>
              <w:ind w:left="-113" w:right="-57"/>
              <w:jc w:val="right"/>
              <w:rPr>
                <w:b w:val="0"/>
              </w:rPr>
            </w:pPr>
            <w:r w:rsidRPr="000C744A">
              <w:rPr>
                <w:b w:val="0"/>
                <w:color w:val="000000"/>
              </w:rPr>
              <w:t>4</w:t>
            </w:r>
            <w:r w:rsidR="00E63B83">
              <w:rPr>
                <w:b w:val="0"/>
                <w:color w:val="000000"/>
              </w:rPr>
              <w:t>1</w:t>
            </w:r>
          </w:p>
        </w:tc>
      </w:tr>
    </w:tbl>
    <w:p w:rsidR="003E7272" w:rsidRPr="00EA01CD" w:rsidRDefault="003E7272" w:rsidP="003E7272"/>
    <w:p w:rsidR="000E0923" w:rsidRPr="008B4941" w:rsidRDefault="000E0923" w:rsidP="008B4941">
      <w:pPr>
        <w:pStyle w:val="Ttulo3"/>
        <w:keepNext w:val="0"/>
        <w:widowControl w:val="0"/>
        <w:autoSpaceDE w:val="0"/>
        <w:autoSpaceDN w:val="0"/>
        <w:adjustRightInd w:val="0"/>
        <w:spacing w:before="0" w:after="0" w:line="360" w:lineRule="auto"/>
        <w:jc w:val="both"/>
        <w:rPr>
          <w:rFonts w:ascii="Times New Roman" w:hAnsi="Times New Roman" w:cs="Times New Roman"/>
          <w:b w:val="0"/>
          <w:sz w:val="24"/>
          <w:szCs w:val="24"/>
        </w:rPr>
      </w:pPr>
    </w:p>
    <w:p w:rsidR="00C06A7D" w:rsidRPr="008B4941" w:rsidRDefault="00C06A7D" w:rsidP="008B4941">
      <w:pPr>
        <w:spacing w:line="360" w:lineRule="auto"/>
      </w:pPr>
    </w:p>
    <w:p w:rsidR="00C06A7D" w:rsidRPr="008B4941" w:rsidRDefault="00C06A7D" w:rsidP="008B4941">
      <w:pPr>
        <w:spacing w:line="360" w:lineRule="auto"/>
      </w:pPr>
    </w:p>
    <w:p w:rsidR="00C06A7D" w:rsidRPr="008B4941" w:rsidRDefault="00C06A7D" w:rsidP="008B4941">
      <w:pPr>
        <w:spacing w:line="360" w:lineRule="auto"/>
        <w:sectPr w:rsidR="00C06A7D" w:rsidRPr="008B4941" w:rsidSect="005411DD">
          <w:headerReference w:type="first" r:id="rId15"/>
          <w:pgSz w:w="11906" w:h="16838"/>
          <w:pgMar w:top="1701" w:right="1418" w:bottom="1418" w:left="1701" w:header="709" w:footer="709" w:gutter="0"/>
          <w:cols w:space="708"/>
          <w:titlePg/>
          <w:docGrid w:linePitch="360"/>
        </w:sectPr>
      </w:pPr>
    </w:p>
    <w:p w:rsidR="00C06A7D" w:rsidRPr="00692347" w:rsidRDefault="00C06A7D" w:rsidP="00C06A7D">
      <w:pPr>
        <w:pStyle w:val="Ttulo"/>
      </w:pPr>
      <w:r w:rsidRPr="00692347">
        <w:lastRenderedPageBreak/>
        <w:t>RESUMO</w:t>
      </w:r>
    </w:p>
    <w:p w:rsidR="00C06A7D" w:rsidRPr="00050B8D" w:rsidRDefault="00C06A7D" w:rsidP="00531289">
      <w:pPr>
        <w:pStyle w:val="Ttulo"/>
        <w:spacing w:line="240" w:lineRule="auto"/>
        <w:rPr>
          <w:b w:val="0"/>
        </w:rPr>
      </w:pPr>
    </w:p>
    <w:p w:rsidR="00C06A7D" w:rsidRPr="00C06A7D" w:rsidRDefault="00C06A7D" w:rsidP="00531289">
      <w:pPr>
        <w:pStyle w:val="Ttulo"/>
        <w:spacing w:line="240" w:lineRule="auto"/>
        <w:jc w:val="both"/>
        <w:rPr>
          <w:b w:val="0"/>
        </w:rPr>
      </w:pPr>
      <w:r w:rsidRPr="00C06A7D">
        <w:rPr>
          <w:b w:val="0"/>
        </w:rPr>
        <w:t xml:space="preserve">FERNANDES, A. F. </w:t>
      </w:r>
      <w:r w:rsidRPr="00C06A7D">
        <w:t>Detecção de estradas não pavimentadas com o uso de imagens orbitais de média resolução espacial</w:t>
      </w:r>
      <w:r>
        <w:t xml:space="preserve">. </w:t>
      </w:r>
      <w:r w:rsidRPr="00C06A7D">
        <w:rPr>
          <w:b w:val="0"/>
        </w:rPr>
        <w:t>2008.</w:t>
      </w:r>
      <w:r w:rsidR="00F21F81">
        <w:rPr>
          <w:b w:val="0"/>
        </w:rPr>
        <w:t xml:space="preserve"> 4</w:t>
      </w:r>
      <w:r w:rsidR="00F720AA">
        <w:rPr>
          <w:b w:val="0"/>
        </w:rPr>
        <w:t>8</w:t>
      </w:r>
      <w:r w:rsidRPr="009A15C7">
        <w:rPr>
          <w:b w:val="0"/>
          <w:color w:val="FF0000"/>
        </w:rPr>
        <w:t xml:space="preserve"> </w:t>
      </w:r>
      <w:r>
        <w:rPr>
          <w:b w:val="0"/>
        </w:rPr>
        <w:t xml:space="preserve">f. Dissertação (Mestrado em </w:t>
      </w:r>
      <w:r w:rsidRPr="00C06A7D">
        <w:rPr>
          <w:b w:val="0"/>
        </w:rPr>
        <w:t>Agronomia: Solo e Água) – Escola de Agronomia e Engenharia de Alimentos, Universidade Federal de Goiás, Goiânia, 2008.</w:t>
      </w:r>
      <w:proofErr w:type="gramStart"/>
      <w:r>
        <w:rPr>
          <w:rStyle w:val="Refdenotaderodap"/>
          <w:b w:val="0"/>
        </w:rPr>
        <w:footnoteReference w:id="1"/>
      </w:r>
      <w:proofErr w:type="gramEnd"/>
    </w:p>
    <w:p w:rsidR="00C06A7D" w:rsidRDefault="00C06A7D" w:rsidP="00531289">
      <w:pPr>
        <w:pStyle w:val="Ttulo"/>
        <w:spacing w:line="240" w:lineRule="auto"/>
        <w:jc w:val="left"/>
      </w:pPr>
    </w:p>
    <w:p w:rsidR="00C06A7D" w:rsidRDefault="00C06A7D" w:rsidP="00531289">
      <w:pPr>
        <w:ind w:firstLine="1134"/>
        <w:jc w:val="both"/>
      </w:pPr>
    </w:p>
    <w:p w:rsidR="00C06A7D" w:rsidRPr="00266FF1" w:rsidRDefault="00C06A7D" w:rsidP="00531289">
      <w:pPr>
        <w:ind w:firstLine="1134"/>
        <w:jc w:val="both"/>
        <w:rPr>
          <w:color w:val="000000"/>
        </w:rPr>
      </w:pPr>
      <w:r w:rsidRPr="006E6C3F">
        <w:t xml:space="preserve">Estradas não pavimentadas são essenciais para </w:t>
      </w:r>
      <w:r w:rsidR="00F2596B">
        <w:t>os municípios, principalmente para aqueles que têm sua economia baseada na agropecuária. N</w:t>
      </w:r>
      <w:r w:rsidR="00627357">
        <w:t>o entanto, n</w:t>
      </w:r>
      <w:r w:rsidRPr="006E6C3F">
        <w:t xml:space="preserve">em sempre o poder público destes municípios tem controle sobre a quantidade </w:t>
      </w:r>
      <w:r w:rsidR="00911D88">
        <w:t xml:space="preserve">e características </w:t>
      </w:r>
      <w:r w:rsidRPr="006E6C3F">
        <w:t>d</w:t>
      </w:r>
      <w:r w:rsidR="00911D88">
        <w:t>as</w:t>
      </w:r>
      <w:r w:rsidRPr="006E6C3F">
        <w:t xml:space="preserve"> estradas existentes. </w:t>
      </w:r>
      <w:r w:rsidR="00627357">
        <w:t xml:space="preserve">Estas informações são essenciais para o gerenciamento da rede </w:t>
      </w:r>
      <w:r w:rsidR="00911D88">
        <w:t xml:space="preserve">e manutenção </w:t>
      </w:r>
      <w:r w:rsidR="00627357">
        <w:t>d</w:t>
      </w:r>
      <w:r w:rsidR="00911D88">
        <w:t>as</w:t>
      </w:r>
      <w:r w:rsidR="00627357">
        <w:t xml:space="preserve"> estradas do município,</w:t>
      </w:r>
      <w:r w:rsidR="00627357" w:rsidRPr="006E6C3F">
        <w:t xml:space="preserve"> </w:t>
      </w:r>
      <w:r w:rsidR="00911D88">
        <w:t xml:space="preserve">as quais </w:t>
      </w:r>
      <w:r w:rsidRPr="006E6C3F">
        <w:t xml:space="preserve">normalmente são construídas sem critérios de engenharia </w:t>
      </w:r>
      <w:r w:rsidR="00911D88">
        <w:t xml:space="preserve">o que aumenta o risco de degradação dessas estradas, o que ocorre com </w:t>
      </w:r>
      <w:proofErr w:type="spellStart"/>
      <w:r w:rsidRPr="006E6C3F">
        <w:t>freqüência</w:t>
      </w:r>
      <w:proofErr w:type="spellEnd"/>
      <w:r w:rsidRPr="006E6C3F">
        <w:t xml:space="preserve">. </w:t>
      </w:r>
      <w:r w:rsidR="008B7C31">
        <w:t>É de fundamental importância que o município tenha controle tanto sobre a quantidade de vias não pavimentadas, como sobre os problemas que eventualmente surgem e necessitam de solução. O</w:t>
      </w:r>
      <w:r w:rsidRPr="006E6C3F">
        <w:t xml:space="preserve"> presente trabalho teve por objetivo verificar a </w:t>
      </w:r>
      <w:proofErr w:type="spellStart"/>
      <w:r w:rsidRPr="006E6C3F">
        <w:t>adequacidade</w:t>
      </w:r>
      <w:proofErr w:type="spellEnd"/>
      <w:r w:rsidRPr="006E6C3F">
        <w:t xml:space="preserve"> do uso de imagens de média resolução espacial para identificação da malha de estradas não pavimentadas e </w:t>
      </w:r>
      <w:r w:rsidR="008B7C31">
        <w:t xml:space="preserve">reconhecimento de feições </w:t>
      </w:r>
      <w:r w:rsidRPr="006E6C3F">
        <w:t>erosiv</w:t>
      </w:r>
      <w:r w:rsidR="008B7C31">
        <w:t>a</w:t>
      </w:r>
      <w:r w:rsidRPr="006E6C3F">
        <w:t>s originad</w:t>
      </w:r>
      <w:r w:rsidR="008B7C31">
        <w:t>a</w:t>
      </w:r>
      <w:r w:rsidRPr="006E6C3F">
        <w:t>s destas.</w:t>
      </w:r>
      <w:r>
        <w:t xml:space="preserve"> O trabalho foi realizado tendo como </w:t>
      </w:r>
      <w:r w:rsidR="008B7C31">
        <w:t>objeto de estudo a</w:t>
      </w:r>
      <w:r>
        <w:t xml:space="preserve"> </w:t>
      </w:r>
      <w:proofErr w:type="spellStart"/>
      <w:r>
        <w:t>microbacia</w:t>
      </w:r>
      <w:proofErr w:type="spellEnd"/>
      <w:r>
        <w:t xml:space="preserve"> do córrego dos Chaves, no município de Morrinhos, GO. Para a realização do trabalho levantou-se dados de campo referentes a estradas não pavimentadas e erosões às suas margens, utilizando um receptor GPS. Foram utilizadas </w:t>
      </w:r>
      <w:r w:rsidRPr="006E6C3F">
        <w:t xml:space="preserve">imagens do sensor CCD </w:t>
      </w:r>
      <w:r>
        <w:t>do satélite CBERS</w:t>
      </w:r>
      <w:r w:rsidR="008B7C31">
        <w:t xml:space="preserve">, referentes aos meses de </w:t>
      </w:r>
      <w:r w:rsidR="00627357">
        <w:t>abril e setembro de 2007</w:t>
      </w:r>
      <w:r w:rsidRPr="006E6C3F">
        <w:t xml:space="preserve">, </w:t>
      </w:r>
      <w:r w:rsidR="008B7C31" w:rsidRPr="006E6C3F">
        <w:t>e o software Spring</w:t>
      </w:r>
      <w:r w:rsidR="008B7C31">
        <w:t>, do Instituto Nacional de Pesquisas Espaciais (INPE). No estudo fez-se uso d</w:t>
      </w:r>
      <w:r w:rsidRPr="006E6C3F">
        <w:t xml:space="preserve">as bandas 2, 3 e 4, referentes às regiões do verde, vermelho e </w:t>
      </w:r>
      <w:proofErr w:type="spellStart"/>
      <w:r w:rsidRPr="006E6C3F">
        <w:t>infra-vermelho</w:t>
      </w:r>
      <w:proofErr w:type="spellEnd"/>
      <w:r w:rsidRPr="006E6C3F">
        <w:t xml:space="preserve"> próximo do espectro eletromagnético. </w:t>
      </w:r>
      <w:r>
        <w:t xml:space="preserve">Foram também utilizados dados vetoriais da área estudada obtidos junto ao SIEG. </w:t>
      </w:r>
      <w:r w:rsidR="008B7C31">
        <w:t xml:space="preserve">As imagens foram </w:t>
      </w:r>
      <w:proofErr w:type="spellStart"/>
      <w:r w:rsidR="008B7C31">
        <w:t>georreferenciadas</w:t>
      </w:r>
      <w:proofErr w:type="spellEnd"/>
      <w:r w:rsidRPr="006E6C3F">
        <w:t xml:space="preserve">, delimitando-se a área </w:t>
      </w:r>
      <w:r>
        <w:t>do</w:t>
      </w:r>
      <w:r w:rsidRPr="006E6C3F">
        <w:t xml:space="preserve"> estudo</w:t>
      </w:r>
      <w:r w:rsidR="00911D88">
        <w:t xml:space="preserve">, sendo estas </w:t>
      </w:r>
      <w:r w:rsidR="00886A72" w:rsidRPr="00266FF1">
        <w:rPr>
          <w:color w:val="000000"/>
        </w:rPr>
        <w:t>analisadas banda a banda</w:t>
      </w:r>
      <w:r w:rsidR="008B7C31" w:rsidRPr="00266FF1">
        <w:rPr>
          <w:color w:val="000000"/>
        </w:rPr>
        <w:t xml:space="preserve">, </w:t>
      </w:r>
      <w:r w:rsidR="00886A72" w:rsidRPr="00266FF1">
        <w:rPr>
          <w:color w:val="000000"/>
        </w:rPr>
        <w:t>por meio de composições coloridas</w:t>
      </w:r>
      <w:r w:rsidR="00911D88">
        <w:rPr>
          <w:color w:val="000000"/>
        </w:rPr>
        <w:t xml:space="preserve">. Foram também </w:t>
      </w:r>
      <w:r w:rsidR="00886A72" w:rsidRPr="00266FF1">
        <w:rPr>
          <w:color w:val="000000"/>
        </w:rPr>
        <w:t>realizadas análises utilizando classificação supervisionada e filtragem para realce de bordas.</w:t>
      </w:r>
      <w:r w:rsidRPr="00266FF1">
        <w:rPr>
          <w:color w:val="000000"/>
        </w:rPr>
        <w:t xml:space="preserve"> </w:t>
      </w:r>
      <w:r w:rsidR="00886A72" w:rsidRPr="00266FF1">
        <w:rPr>
          <w:color w:val="000000"/>
        </w:rPr>
        <w:t xml:space="preserve">Os </w:t>
      </w:r>
      <w:r w:rsidRPr="00266FF1">
        <w:rPr>
          <w:color w:val="000000"/>
        </w:rPr>
        <w:t xml:space="preserve">resultados obtidos </w:t>
      </w:r>
      <w:r w:rsidR="008B7C31" w:rsidRPr="00266FF1">
        <w:rPr>
          <w:color w:val="000000"/>
        </w:rPr>
        <w:t>mostraram que,</w:t>
      </w:r>
      <w:r w:rsidR="00886A72" w:rsidRPr="00266FF1">
        <w:rPr>
          <w:color w:val="000000"/>
        </w:rPr>
        <w:t xml:space="preserve"> a melhor forma de extração desse tipo de feição é a manual e que, estradas de seção transversal reduzida e de baixo volume de tráfego não são passíveis de reconhecimento</w:t>
      </w:r>
      <w:r w:rsidR="00627357" w:rsidRPr="00266FF1">
        <w:rPr>
          <w:color w:val="000000"/>
        </w:rPr>
        <w:t>, assim como feições erosivas de pequeno porte, no leito, bordas ou em áreas marginais a estas</w:t>
      </w:r>
      <w:r w:rsidR="00886A72" w:rsidRPr="00266FF1">
        <w:rPr>
          <w:color w:val="000000"/>
        </w:rPr>
        <w:t xml:space="preserve">. Os artifícios de processamento digital com o uso de filtros e classificação supervisionada não </w:t>
      </w:r>
      <w:r w:rsidR="009B32A6" w:rsidRPr="00266FF1">
        <w:rPr>
          <w:color w:val="000000"/>
        </w:rPr>
        <w:t>fornece</w:t>
      </w:r>
      <w:r w:rsidR="00627357" w:rsidRPr="00266FF1">
        <w:rPr>
          <w:color w:val="000000"/>
        </w:rPr>
        <w:t>ram</w:t>
      </w:r>
      <w:r w:rsidR="009B32A6" w:rsidRPr="00266FF1">
        <w:rPr>
          <w:color w:val="000000"/>
        </w:rPr>
        <w:t xml:space="preserve"> resultados satisfatórios para a identificação dessas feições. </w:t>
      </w:r>
      <w:r w:rsidR="00627357" w:rsidRPr="00266FF1">
        <w:rPr>
          <w:color w:val="000000"/>
        </w:rPr>
        <w:t xml:space="preserve">Verificou-se também que a produção de mapa de risco de erosão com a escala disponível para o local do estudo, não apresentou correlação adequada com as feições erosivas levantadas a campo. Conclui-se assim, que o uso de imagens de média resolução espacial </w:t>
      </w:r>
      <w:r w:rsidR="001B675D" w:rsidRPr="00266FF1">
        <w:rPr>
          <w:color w:val="000000"/>
        </w:rPr>
        <w:t xml:space="preserve">para </w:t>
      </w:r>
      <w:r w:rsidR="00911D88">
        <w:rPr>
          <w:color w:val="000000"/>
        </w:rPr>
        <w:t>extração de estradas</w:t>
      </w:r>
      <w:r w:rsidR="001B675D" w:rsidRPr="00266FF1">
        <w:rPr>
          <w:color w:val="000000"/>
        </w:rPr>
        <w:t xml:space="preserve"> </w:t>
      </w:r>
      <w:r w:rsidR="00627357" w:rsidRPr="00266FF1">
        <w:rPr>
          <w:color w:val="000000"/>
        </w:rPr>
        <w:t>d</w:t>
      </w:r>
      <w:r w:rsidR="001B675D" w:rsidRPr="00266FF1">
        <w:rPr>
          <w:color w:val="000000"/>
        </w:rPr>
        <w:t>eve ser acompanhado</w:t>
      </w:r>
      <w:r w:rsidR="00627357" w:rsidRPr="00266FF1">
        <w:rPr>
          <w:color w:val="000000"/>
        </w:rPr>
        <w:t xml:space="preserve"> de mapeamento de campo, podendo</w:t>
      </w:r>
      <w:r w:rsidR="00911D88">
        <w:rPr>
          <w:color w:val="000000"/>
        </w:rPr>
        <w:t>, no entanto,</w:t>
      </w:r>
      <w:r w:rsidR="00627357" w:rsidRPr="00266FF1">
        <w:rPr>
          <w:color w:val="000000"/>
        </w:rPr>
        <w:t xml:space="preserve"> servir como suporte para estudos de vizinhança</w:t>
      </w:r>
      <w:r w:rsidR="00911D88">
        <w:rPr>
          <w:color w:val="000000"/>
        </w:rPr>
        <w:t xml:space="preserve"> a estas feições</w:t>
      </w:r>
      <w:r w:rsidRPr="00266FF1">
        <w:rPr>
          <w:color w:val="000000"/>
        </w:rPr>
        <w:t>.</w:t>
      </w:r>
    </w:p>
    <w:p w:rsidR="00C06A7D" w:rsidRDefault="00C06A7D" w:rsidP="00C06A7D">
      <w:pPr>
        <w:spacing w:line="360" w:lineRule="auto"/>
      </w:pPr>
    </w:p>
    <w:p w:rsidR="00C06A7D" w:rsidRDefault="00531289" w:rsidP="00C06A7D">
      <w:pPr>
        <w:spacing w:line="360" w:lineRule="auto"/>
      </w:pPr>
      <w:r>
        <w:rPr>
          <w:i/>
        </w:rPr>
        <w:t>Palavras-chave</w:t>
      </w:r>
      <w:r>
        <w:t xml:space="preserve">: Sensoriamento remoto, </w:t>
      </w:r>
      <w:r w:rsidR="005628E6">
        <w:t xml:space="preserve">CBERS, Spring, </w:t>
      </w:r>
      <w:r>
        <w:t>estradas rurais, erosão.</w:t>
      </w:r>
    </w:p>
    <w:p w:rsidR="00C06A7D" w:rsidRDefault="00C06A7D" w:rsidP="00C06A7D">
      <w:pPr>
        <w:spacing w:line="360" w:lineRule="auto"/>
        <w:sectPr w:rsidR="00C06A7D" w:rsidSect="005411DD">
          <w:footnotePr>
            <w:numRestart w:val="eachPage"/>
          </w:footnotePr>
          <w:pgSz w:w="11906" w:h="16838"/>
          <w:pgMar w:top="1701" w:right="1418" w:bottom="1418" w:left="1701" w:header="709" w:footer="709" w:gutter="0"/>
          <w:cols w:space="708"/>
          <w:titlePg/>
          <w:docGrid w:linePitch="360"/>
        </w:sectPr>
      </w:pPr>
    </w:p>
    <w:p w:rsidR="00C06A7D" w:rsidRPr="00911D88" w:rsidRDefault="00C06A7D" w:rsidP="00C06A7D">
      <w:pPr>
        <w:pStyle w:val="Ttulo4"/>
        <w:keepNext w:val="0"/>
        <w:spacing w:before="0" w:after="0" w:line="360" w:lineRule="auto"/>
        <w:jc w:val="center"/>
        <w:rPr>
          <w:bCs w:val="0"/>
          <w:caps/>
          <w:sz w:val="24"/>
          <w:lang w:val="en-US"/>
        </w:rPr>
      </w:pPr>
      <w:r w:rsidRPr="00911D88">
        <w:rPr>
          <w:bCs w:val="0"/>
          <w:caps/>
          <w:sz w:val="24"/>
          <w:lang w:val="en-US"/>
        </w:rPr>
        <w:lastRenderedPageBreak/>
        <w:t>Abstract</w:t>
      </w:r>
    </w:p>
    <w:p w:rsidR="00C06A7D" w:rsidRPr="00911D88" w:rsidRDefault="00C06A7D" w:rsidP="00531289">
      <w:pPr>
        <w:ind w:firstLine="1134"/>
        <w:jc w:val="both"/>
        <w:rPr>
          <w:lang w:val="en-US"/>
        </w:rPr>
      </w:pPr>
    </w:p>
    <w:p w:rsidR="00531289" w:rsidRPr="00C06A7D" w:rsidRDefault="00531289" w:rsidP="00531289">
      <w:pPr>
        <w:pStyle w:val="Ttulo"/>
        <w:spacing w:line="240" w:lineRule="auto"/>
        <w:jc w:val="both"/>
        <w:rPr>
          <w:b w:val="0"/>
        </w:rPr>
      </w:pPr>
      <w:r w:rsidRPr="00777732">
        <w:rPr>
          <w:b w:val="0"/>
          <w:lang w:val="en-US"/>
        </w:rPr>
        <w:t xml:space="preserve">FERNANDES, A. F. </w:t>
      </w:r>
      <w:r w:rsidR="00777732" w:rsidRPr="00F21F81">
        <w:rPr>
          <w:lang w:val="en-US"/>
        </w:rPr>
        <w:t xml:space="preserve">Unpaved roads detection using medium spatial resolution </w:t>
      </w:r>
      <w:r w:rsidR="00911D88" w:rsidRPr="00F21F81">
        <w:rPr>
          <w:lang w:val="en-US"/>
        </w:rPr>
        <w:t xml:space="preserve">orbital </w:t>
      </w:r>
      <w:r w:rsidR="00777732" w:rsidRPr="00F21F81">
        <w:rPr>
          <w:lang w:val="en-US"/>
        </w:rPr>
        <w:t>images</w:t>
      </w:r>
      <w:r w:rsidRPr="00F21F81">
        <w:rPr>
          <w:lang w:val="en-US"/>
        </w:rPr>
        <w:t>.</w:t>
      </w:r>
      <w:r w:rsidRPr="00777732">
        <w:rPr>
          <w:lang w:val="en-US"/>
        </w:rPr>
        <w:t xml:space="preserve"> </w:t>
      </w:r>
      <w:r w:rsidRPr="00C06A7D">
        <w:rPr>
          <w:b w:val="0"/>
        </w:rPr>
        <w:t>2008.</w:t>
      </w:r>
      <w:r w:rsidR="00D2056C">
        <w:rPr>
          <w:b w:val="0"/>
        </w:rPr>
        <w:t xml:space="preserve"> 48</w:t>
      </w:r>
      <w:r>
        <w:rPr>
          <w:b w:val="0"/>
        </w:rPr>
        <w:t xml:space="preserve"> f. </w:t>
      </w:r>
      <w:proofErr w:type="spellStart"/>
      <w:r>
        <w:rPr>
          <w:b w:val="0"/>
        </w:rPr>
        <w:t>Dissertation</w:t>
      </w:r>
      <w:proofErr w:type="spellEnd"/>
      <w:r>
        <w:rPr>
          <w:b w:val="0"/>
        </w:rPr>
        <w:t xml:space="preserve"> (M</w:t>
      </w:r>
      <w:r w:rsidR="00777732">
        <w:rPr>
          <w:b w:val="0"/>
        </w:rPr>
        <w:t>a</w:t>
      </w:r>
      <w:r>
        <w:rPr>
          <w:b w:val="0"/>
        </w:rPr>
        <w:t xml:space="preserve">ster in </w:t>
      </w:r>
      <w:proofErr w:type="spellStart"/>
      <w:r>
        <w:rPr>
          <w:b w:val="0"/>
        </w:rPr>
        <w:t>Agronomy</w:t>
      </w:r>
      <w:proofErr w:type="spellEnd"/>
      <w:r w:rsidRPr="00C06A7D">
        <w:rPr>
          <w:b w:val="0"/>
        </w:rPr>
        <w:t xml:space="preserve">: </w:t>
      </w:r>
      <w:proofErr w:type="spellStart"/>
      <w:r w:rsidRPr="00C06A7D">
        <w:rPr>
          <w:b w:val="0"/>
        </w:rPr>
        <w:t>So</w:t>
      </w:r>
      <w:r>
        <w:rPr>
          <w:b w:val="0"/>
        </w:rPr>
        <w:t>i</w:t>
      </w:r>
      <w:r w:rsidRPr="00C06A7D">
        <w:rPr>
          <w:b w:val="0"/>
        </w:rPr>
        <w:t>l</w:t>
      </w:r>
      <w:proofErr w:type="spellEnd"/>
      <w:r w:rsidRPr="00C06A7D">
        <w:rPr>
          <w:b w:val="0"/>
        </w:rPr>
        <w:t xml:space="preserve"> </w:t>
      </w:r>
      <w:proofErr w:type="spellStart"/>
      <w:r>
        <w:rPr>
          <w:b w:val="0"/>
        </w:rPr>
        <w:t>and</w:t>
      </w:r>
      <w:proofErr w:type="spellEnd"/>
      <w:r w:rsidRPr="00C06A7D">
        <w:rPr>
          <w:b w:val="0"/>
        </w:rPr>
        <w:t xml:space="preserve"> </w:t>
      </w:r>
      <w:proofErr w:type="spellStart"/>
      <w:r>
        <w:rPr>
          <w:b w:val="0"/>
        </w:rPr>
        <w:t>Water</w:t>
      </w:r>
      <w:proofErr w:type="spellEnd"/>
      <w:r w:rsidRPr="00C06A7D">
        <w:rPr>
          <w:b w:val="0"/>
        </w:rPr>
        <w:t>) – Escola de Agronomia e Engenharia de Alimentos, Universidade Federal de Goiás, Goiânia, 2008.</w:t>
      </w:r>
      <w:proofErr w:type="gramStart"/>
      <w:r>
        <w:rPr>
          <w:rStyle w:val="Refdenotaderodap"/>
          <w:b w:val="0"/>
        </w:rPr>
        <w:footnoteReference w:id="2"/>
      </w:r>
      <w:proofErr w:type="gramEnd"/>
    </w:p>
    <w:p w:rsidR="00531289" w:rsidRDefault="00531289" w:rsidP="00531289">
      <w:pPr>
        <w:pStyle w:val="Ttulo"/>
        <w:spacing w:line="240" w:lineRule="auto"/>
        <w:jc w:val="left"/>
      </w:pPr>
    </w:p>
    <w:p w:rsidR="000A53BA" w:rsidRPr="004D018A" w:rsidRDefault="00225314" w:rsidP="00531289">
      <w:pPr>
        <w:ind w:firstLine="1134"/>
        <w:jc w:val="both"/>
        <w:rPr>
          <w:color w:val="000000"/>
          <w:lang w:val="en-US"/>
        </w:rPr>
      </w:pPr>
      <w:r w:rsidRPr="004D018A">
        <w:rPr>
          <w:color w:val="000000"/>
          <w:lang w:val="en-US"/>
        </w:rPr>
        <w:t>Unpaved roads are essential for the municipal districts, mainly for those that have its economy based on the agricultural. However, not always the public power of these municipal districts has control on the amount and characteristics of the existent highways. These information ar</w:t>
      </w:r>
      <w:r w:rsidR="0098305B" w:rsidRPr="004D018A">
        <w:rPr>
          <w:color w:val="000000"/>
          <w:lang w:val="en-US"/>
        </w:rPr>
        <w:t xml:space="preserve">e essential for the </w:t>
      </w:r>
      <w:r w:rsidR="007C04AE" w:rsidRPr="004D018A">
        <w:rPr>
          <w:color w:val="000000"/>
          <w:lang w:val="en-US"/>
        </w:rPr>
        <w:t>organizes</w:t>
      </w:r>
      <w:r w:rsidRPr="004D018A">
        <w:rPr>
          <w:color w:val="000000"/>
          <w:lang w:val="en-US"/>
        </w:rPr>
        <w:t xml:space="preserve"> of the net and maintenance of the highways of the municipal district, which are usually built without approaches of engineering that it increases the risk of degradation of those highways, what happen </w:t>
      </w:r>
      <w:r w:rsidR="00F21F81">
        <w:rPr>
          <w:color w:val="000000"/>
          <w:lang w:val="en-US"/>
        </w:rPr>
        <w:t>basic</w:t>
      </w:r>
      <w:r w:rsidRPr="004D018A">
        <w:rPr>
          <w:color w:val="000000"/>
          <w:lang w:val="en-US"/>
        </w:rPr>
        <w:t xml:space="preserve">. It is of fundamental importance that the municipal district has it controls so much about the amount of not paved roads, as on the problems that eventually appear and they need solution. The present work had for objective to verify the </w:t>
      </w:r>
      <w:r w:rsidR="007C04AE" w:rsidRPr="004D018A">
        <w:rPr>
          <w:color w:val="000000"/>
          <w:lang w:val="en-US"/>
        </w:rPr>
        <w:t>adequate</w:t>
      </w:r>
      <w:r w:rsidRPr="004D018A">
        <w:rPr>
          <w:color w:val="000000"/>
          <w:lang w:val="en-US"/>
        </w:rPr>
        <w:t xml:space="preserve"> of the use of images of medium space resolution for identification of the mesh of not paved highways and recognition of features originated erosive of these. The work was accomplished tends as study object the </w:t>
      </w:r>
      <w:proofErr w:type="spellStart"/>
      <w:r w:rsidRPr="004D018A">
        <w:rPr>
          <w:color w:val="000000"/>
          <w:lang w:val="en-US"/>
        </w:rPr>
        <w:t>microba</w:t>
      </w:r>
      <w:r w:rsidR="007C04AE" w:rsidRPr="004D018A">
        <w:rPr>
          <w:color w:val="000000"/>
          <w:lang w:val="en-US"/>
        </w:rPr>
        <w:t>sing</w:t>
      </w:r>
      <w:proofErr w:type="spellEnd"/>
      <w:r w:rsidRPr="004D018A">
        <w:rPr>
          <w:color w:val="000000"/>
          <w:lang w:val="en-US"/>
        </w:rPr>
        <w:t xml:space="preserve"> of the </w:t>
      </w:r>
      <w:r w:rsidR="00F21F81">
        <w:rPr>
          <w:color w:val="000000"/>
          <w:lang w:val="en-US"/>
        </w:rPr>
        <w:t>river</w:t>
      </w:r>
      <w:r w:rsidRPr="004D018A">
        <w:rPr>
          <w:color w:val="000000"/>
          <w:lang w:val="en-US"/>
        </w:rPr>
        <w:t xml:space="preserve"> Chaves, in the municipal district of </w:t>
      </w:r>
      <w:proofErr w:type="spellStart"/>
      <w:r w:rsidRPr="004D018A">
        <w:rPr>
          <w:color w:val="000000"/>
          <w:lang w:val="en-US"/>
        </w:rPr>
        <w:t>Morrinhos</w:t>
      </w:r>
      <w:proofErr w:type="spellEnd"/>
      <w:r w:rsidRPr="004D018A">
        <w:rPr>
          <w:color w:val="000000"/>
          <w:lang w:val="en-US"/>
        </w:rPr>
        <w:t xml:space="preserve">, GO. For the accomplishment of the work got up referring field data to not paved highways and erosions to its margins, using a receiving GPS. Images of sensor CCD of the satellite were used CBERS, referring to the months of April and September of 2007, and the software Spring, of the National Institute of Space Researches (INPE). In the study made use of the bands 2, 3 and 4, referring to the areas of the green, red and infra-red close of the spectrum electromagnetic. </w:t>
      </w:r>
      <w:proofErr w:type="spellStart"/>
      <w:r w:rsidRPr="004D018A">
        <w:rPr>
          <w:color w:val="000000"/>
          <w:lang w:val="en-US"/>
        </w:rPr>
        <w:t>Vectorial</w:t>
      </w:r>
      <w:proofErr w:type="spellEnd"/>
      <w:r w:rsidRPr="004D018A">
        <w:rPr>
          <w:color w:val="000000"/>
          <w:lang w:val="en-US"/>
        </w:rPr>
        <w:t xml:space="preserve"> data of the studied area obtained SIEG close to also used. The images were </w:t>
      </w:r>
      <w:r w:rsidR="004D018A" w:rsidRPr="004D018A">
        <w:rPr>
          <w:color w:val="000000"/>
          <w:lang w:val="en-US"/>
        </w:rPr>
        <w:t>spatial coordinates</w:t>
      </w:r>
      <w:r w:rsidRPr="004D018A">
        <w:rPr>
          <w:color w:val="000000"/>
          <w:lang w:val="en-US"/>
        </w:rPr>
        <w:t>, being defined the area of the study, being these analyzed band the band, by means of colored compositions. They were also accomplished analyses using supervised classification and filtrated for it enhances of borders. The obtained results showed that, the best form of extraction of that feature type is to manual and that, highways of reduced traverse section and of low volume of traffic they are not recognition passives, as well as features erosive of small load, in the bed, borders or in marginal areas to these. The artifices of digital processing with the use of filters and supervised classification didn't supply satisfactory results for the identification of those features. It was also verified that the production of map of erosion risk with the available scale for the place of the study, didn't present correlation adapted wit</w:t>
      </w:r>
      <w:r w:rsidR="007C04AE" w:rsidRPr="004D018A">
        <w:rPr>
          <w:color w:val="000000"/>
          <w:lang w:val="en-US"/>
        </w:rPr>
        <w:t>h the features lifted up erosive</w:t>
      </w:r>
      <w:r w:rsidRPr="004D018A">
        <w:rPr>
          <w:color w:val="000000"/>
          <w:lang w:val="en-US"/>
        </w:rPr>
        <w:t xml:space="preserve"> to field. It is concluded like this, that the use of images of medium space resolution for extraction of highways should be accompanied of field </w:t>
      </w:r>
      <w:r w:rsidR="007C04AE" w:rsidRPr="004D018A">
        <w:rPr>
          <w:color w:val="000000"/>
          <w:lang w:val="en-US"/>
        </w:rPr>
        <w:t>maps</w:t>
      </w:r>
      <w:r w:rsidRPr="004D018A">
        <w:rPr>
          <w:color w:val="000000"/>
          <w:lang w:val="en-US"/>
        </w:rPr>
        <w:t xml:space="preserve"> being able to not, however, to serve as support for neighborhood studies to these features.</w:t>
      </w:r>
    </w:p>
    <w:p w:rsidR="003235A8" w:rsidRDefault="003235A8" w:rsidP="000A53BA">
      <w:pPr>
        <w:jc w:val="both"/>
        <w:rPr>
          <w:i/>
          <w:color w:val="000000"/>
          <w:lang w:val="en-US"/>
        </w:rPr>
      </w:pPr>
    </w:p>
    <w:p w:rsidR="00C06A7D" w:rsidRPr="004D018A" w:rsidRDefault="00C06A7D" w:rsidP="000A53BA">
      <w:pPr>
        <w:jc w:val="both"/>
        <w:rPr>
          <w:color w:val="000000"/>
          <w:lang w:val="en-US"/>
        </w:rPr>
      </w:pPr>
      <w:r w:rsidRPr="004D018A">
        <w:rPr>
          <w:i/>
          <w:color w:val="000000"/>
          <w:lang w:val="en-US"/>
        </w:rPr>
        <w:t>Key words</w:t>
      </w:r>
      <w:r w:rsidRPr="004D018A">
        <w:rPr>
          <w:color w:val="000000"/>
          <w:lang w:val="en-US"/>
        </w:rPr>
        <w:t xml:space="preserve">: remote sensing, </w:t>
      </w:r>
      <w:r w:rsidR="005628E6" w:rsidRPr="004D018A">
        <w:rPr>
          <w:color w:val="000000"/>
          <w:lang w:val="en-US"/>
        </w:rPr>
        <w:t xml:space="preserve">CBERS, Spring, </w:t>
      </w:r>
      <w:r w:rsidRPr="004D018A">
        <w:rPr>
          <w:color w:val="000000"/>
          <w:lang w:val="en-US"/>
        </w:rPr>
        <w:t xml:space="preserve">rural </w:t>
      </w:r>
      <w:r w:rsidR="001476C9" w:rsidRPr="004D018A">
        <w:rPr>
          <w:color w:val="000000"/>
          <w:lang w:val="en-US"/>
        </w:rPr>
        <w:t>roads</w:t>
      </w:r>
      <w:r w:rsidRPr="004D018A">
        <w:rPr>
          <w:color w:val="000000"/>
          <w:lang w:val="en-US"/>
        </w:rPr>
        <w:t>, erosion.</w:t>
      </w:r>
    </w:p>
    <w:p w:rsidR="00C06A7D" w:rsidRPr="00C06A7D" w:rsidRDefault="00C06A7D" w:rsidP="00C06A7D">
      <w:pPr>
        <w:spacing w:line="360" w:lineRule="auto"/>
        <w:rPr>
          <w:lang w:val="en-US"/>
        </w:rPr>
      </w:pPr>
    </w:p>
    <w:p w:rsidR="00C06A7D" w:rsidRPr="00C06A7D" w:rsidRDefault="00C06A7D" w:rsidP="00C06A7D">
      <w:pPr>
        <w:spacing w:line="360" w:lineRule="auto"/>
        <w:rPr>
          <w:lang w:val="en-US"/>
        </w:rPr>
      </w:pPr>
    </w:p>
    <w:p w:rsidR="00C06A7D" w:rsidRPr="00C06A7D" w:rsidRDefault="00C06A7D" w:rsidP="00C06A7D">
      <w:pPr>
        <w:spacing w:line="360" w:lineRule="auto"/>
        <w:rPr>
          <w:lang w:val="en-US"/>
        </w:rPr>
        <w:sectPr w:rsidR="00C06A7D" w:rsidRPr="00C06A7D" w:rsidSect="005411DD">
          <w:footnotePr>
            <w:numRestart w:val="eachPage"/>
          </w:footnotePr>
          <w:pgSz w:w="11906" w:h="16838"/>
          <w:pgMar w:top="1701" w:right="1418" w:bottom="1418" w:left="1701" w:header="709" w:footer="709" w:gutter="0"/>
          <w:cols w:space="708"/>
          <w:titlePg/>
          <w:docGrid w:linePitch="360"/>
        </w:sectPr>
      </w:pPr>
    </w:p>
    <w:p w:rsidR="00DF4083" w:rsidRDefault="008857E3" w:rsidP="00CC3799">
      <w:pPr>
        <w:pStyle w:val="Ttulo3"/>
        <w:keepNext w:val="0"/>
        <w:widowControl w:val="0"/>
        <w:numPr>
          <w:ilvl w:val="0"/>
          <w:numId w:val="30"/>
        </w:numPr>
        <w:tabs>
          <w:tab w:val="left" w:pos="560"/>
        </w:tabs>
        <w:autoSpaceDE w:val="0"/>
        <w:autoSpaceDN w:val="0"/>
        <w:adjustRightInd w:val="0"/>
        <w:spacing w:before="0" w:after="0" w:line="360" w:lineRule="auto"/>
        <w:jc w:val="both"/>
        <w:rPr>
          <w:rFonts w:ascii="Times New Roman" w:hAnsi="Times New Roman" w:cs="Times New Roman"/>
          <w:sz w:val="28"/>
          <w:szCs w:val="28"/>
        </w:rPr>
      </w:pPr>
      <w:r>
        <w:rPr>
          <w:rFonts w:ascii="Times New Roman" w:hAnsi="Times New Roman" w:cs="Times New Roman"/>
          <w:noProof/>
          <w:sz w:val="28"/>
          <w:szCs w:val="28"/>
        </w:rPr>
        <w:lastRenderedPageBreak/>
        <mc:AlternateContent>
          <mc:Choice Requires="wps">
            <w:drawing>
              <wp:anchor distT="0" distB="0" distL="114300" distR="114300" simplePos="0" relativeHeight="251667968" behindDoc="0" locked="0" layoutInCell="1" allowOverlap="1">
                <wp:simplePos x="0" y="0"/>
                <wp:positionH relativeFrom="column">
                  <wp:posOffset>5358765</wp:posOffset>
                </wp:positionH>
                <wp:positionV relativeFrom="paragraph">
                  <wp:posOffset>-1513840</wp:posOffset>
                </wp:positionV>
                <wp:extent cx="276225" cy="161925"/>
                <wp:effectExtent l="0" t="0" r="9525" b="9525"/>
                <wp:wrapNone/>
                <wp:docPr id="54" name="Elipse 54"/>
                <wp:cNvGraphicFramePr/>
                <a:graphic xmlns:a="http://schemas.openxmlformats.org/drawingml/2006/main">
                  <a:graphicData uri="http://schemas.microsoft.com/office/word/2010/wordprocessingShape">
                    <wps:wsp>
                      <wps:cNvSpPr/>
                      <wps:spPr>
                        <a:xfrm>
                          <a:off x="0" y="0"/>
                          <a:ext cx="276225" cy="161925"/>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Elipse 54" o:spid="_x0000_s1026" style="position:absolute;margin-left:421.95pt;margin-top:-119.2pt;width:21.75pt;height:12.75pt;z-index:251667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KAikAIAAIUFAAAOAAAAZHJzL2Uyb0RvYy54bWysVN9P2zAQfp+0/8Hy+0hTtTAqUlTBmCYh&#10;QMDEs+vYjSXH59lu0+6v39lOUsbQHqb1wT37vvvuR+7u4nLfarITziswFS1PJpQIw6FWZlPR7883&#10;nz5T4gMzNdNgREUPwtPL5ccPF51diCk0oGvhCJIYv+hsRZsQ7KIoPG9Ey/wJWGFQKcG1LODVbYra&#10;sQ7ZW11MJ5PTogNXWwdceI+v11lJl4lfSsHDvZReBKIrirGFdLp0ruNZLC/YYuOYbRTvw2D/EEXL&#10;lEGnI9U1C4xsnfqDqlXcgQcZTji0BUipuEg5YDbl5E02Tw2zIuWCxfF2LJP/f7T8bvfgiKorOp9R&#10;YliL3+iLVtYLgg9Ync76BYKe7IPrbx7FmOpeujb+YxJknyp6GCsq9oFwfJyenU6nc0o4qsrT8hxl&#10;ZCmOxtb58FVAS6JQUaGT71RKtrv1IaMHVHTnQav6RmmdLrFPxJV2ZMfwC683Zc//G0qbiDUQrTJh&#10;fCliajmZJIWDFhGnzaOQWJIYfgokNePRCeNcmFBmVcNqkX3PJ/gbvA9hpVwTYWSW6H/k7gkGZCYZ&#10;uHOUPT6aitTLo/Hkb4Fl49EieQYTRuNWGXDvEWjMqvec8UORcmlildZQH7BhHORJ8pbfKPxyt8yH&#10;B+ZwdHDIcB2Eezykhq6i0EuUNOB+vvce8djRqKWkw1GsqP+xZU5Qor8Z7PXzcjaLs5sus/nZFC/u&#10;tWb9WmO27RVgL5S4eCxPYsQHPYjSQfuCW2MVvaKKGY6+K8qDGy5XIa8I3DtcrFYJhvNqWbg1T5ZH&#10;8ljV2JbP+xfmbN++Afv+DoaxZYs3LZyx0dLAahtAqtTfx7r29cZZT43T76W4TF7fE+q4PZe/AAAA&#10;//8DAFBLAwQUAAYACAAAACEAtytLK+MAAAANAQAADwAAAGRycy9kb3ducmV2LnhtbEyPy27CMBBF&#10;95X4B2uQugOHEFGTxkFVH1K7aCWgH2Bik1jE4yg2IeXrO6za3Tzu3Hum2IyuZYPpg/UoYTFPgBms&#10;vLZYS/jev80EsBAVatV6NBJ+TIBNObkrVK79Bbdm2MWakQmGXEloYuxyzkPVGKfC3HcGaXf0vVOR&#10;2r7mulcXMnctT5NkxZ2ySAmN6sxzY6rT7uwIQ3x+rV6Pw9Vfo7XZ++ml3n7spbyfjk+PwKIZ458Y&#10;bvh0AyUxHfwZdWCtBJEt1ySVMEuXIgNGEiEeqDjcRot0Dbws+P8vyl8AAAD//wMAUEsBAi0AFAAG&#10;AAgAAAAhALaDOJL+AAAA4QEAABMAAAAAAAAAAAAAAAAAAAAAAFtDb250ZW50X1R5cGVzXS54bWxQ&#10;SwECLQAUAAYACAAAACEAOP0h/9YAAACUAQAACwAAAAAAAAAAAAAAAAAvAQAAX3JlbHMvLnJlbHNQ&#10;SwECLQAUAAYACAAAACEANsCgIpACAACFBQAADgAAAAAAAAAAAAAAAAAuAgAAZHJzL2Uyb0RvYy54&#10;bWxQSwECLQAUAAYACAAAACEAtytLK+MAAAANAQAADwAAAAAAAAAAAAAAAADqBAAAZHJzL2Rvd25y&#10;ZXYueG1sUEsFBgAAAAAEAAQA8wAAAPoFAAAAAA==&#10;" fillcolor="white [3212]" stroked="f" strokeweight="2pt"/>
            </w:pict>
          </mc:Fallback>
        </mc:AlternateContent>
      </w:r>
      <w:r w:rsidR="00CC3799">
        <w:rPr>
          <w:rFonts w:ascii="Times New Roman" w:hAnsi="Times New Roman" w:cs="Times New Roman"/>
          <w:sz w:val="28"/>
          <w:szCs w:val="28"/>
        </w:rPr>
        <w:t xml:space="preserve"> </w:t>
      </w:r>
      <w:r w:rsidR="00DF4083" w:rsidRPr="00CC3799">
        <w:rPr>
          <w:rFonts w:ascii="Times New Roman" w:hAnsi="Times New Roman" w:cs="Times New Roman"/>
          <w:sz w:val="28"/>
          <w:szCs w:val="28"/>
        </w:rPr>
        <w:t>INTRODUÇÃO</w:t>
      </w:r>
    </w:p>
    <w:p w:rsidR="00CC3799" w:rsidRPr="00CC3799" w:rsidRDefault="00CC3799" w:rsidP="00CC3799"/>
    <w:p w:rsidR="00471FEC" w:rsidRDefault="00F53E7B" w:rsidP="00F05BD2">
      <w:pPr>
        <w:pStyle w:val="NormalWeb"/>
        <w:spacing w:before="0" w:beforeAutospacing="0" w:after="0" w:afterAutospacing="0" w:line="360" w:lineRule="auto"/>
        <w:ind w:firstLine="1134"/>
        <w:jc w:val="both"/>
        <w:rPr>
          <w:color w:val="000000"/>
        </w:rPr>
      </w:pPr>
      <w:r w:rsidRPr="00D628C5">
        <w:t xml:space="preserve">A região centro-oeste do Brasil teve suas terras ocupadas de maneira mais marcante na segunda metade do século passado.  Um destes problemas refere-se à malha de estradas não pavimentadas, a qual, assim como em outras regiões, foi e continua sendo construída sem o planejamento necessário. </w:t>
      </w:r>
      <w:r>
        <w:t>Estas estradas</w:t>
      </w:r>
      <w:r w:rsidRPr="00D628C5">
        <w:t xml:space="preserve"> são</w:t>
      </w:r>
      <w:r w:rsidR="00906A34">
        <w:t xml:space="preserve"> a</w:t>
      </w:r>
      <w:r w:rsidRPr="00D628C5">
        <w:t xml:space="preserve"> ligação entre as áreas rurais e urbanas e permitem à população rural o acesso ao comércio, à saúde, à educação e ao lazer</w:t>
      </w:r>
      <w:r>
        <w:t xml:space="preserve">, sendo responsáveis </w:t>
      </w:r>
      <w:r w:rsidRPr="00D628C5">
        <w:t xml:space="preserve">pela movimentação primária de toda a produção agrícola do país. Apesar da extensão do problema e da importância econômica e social, </w:t>
      </w:r>
      <w:r>
        <w:t xml:space="preserve">estas </w:t>
      </w:r>
      <w:r w:rsidRPr="00D628C5">
        <w:t>constituem um tema pouco estudado</w:t>
      </w:r>
      <w:r>
        <w:t>, sendo comum a ocorrência de danos as mesmas</w:t>
      </w:r>
      <w:r w:rsidRPr="00D628C5">
        <w:t>. Uma das principais formas de degradação d</w:t>
      </w:r>
      <w:r>
        <w:t xml:space="preserve">estas </w:t>
      </w:r>
      <w:r w:rsidRPr="00D628C5">
        <w:t>estradas é a deficiência na sua drenagem, ocorrendo acúmulo de água no leito e nas margens ou vazão de escoamento acima do máximo que o solo pode suportar</w:t>
      </w:r>
      <w:r>
        <w:t xml:space="preserve">, causando danos à estrada e às áreas marginais. </w:t>
      </w:r>
      <w:r w:rsidR="001B14DA">
        <w:t>Em grande parte dos municípios</w:t>
      </w:r>
      <w:r w:rsidRPr="00D628C5">
        <w:t>, a restauração de quase toda a malha de estradas não pavimentadas é anual, exigindo assim a destinação de grande parte da receita para esta finalidade. Em muitos casos, o município não tem conhecimento, com um adequado grau de confiabilidade, da quantidade de estradas sob sua jurisdição</w:t>
      </w:r>
      <w:r>
        <w:t xml:space="preserve"> e dos problemas oriundos das mesmas</w:t>
      </w:r>
      <w:r w:rsidRPr="00D628C5">
        <w:t xml:space="preserve">, o que torna complexa a administração de recursos destinados à manutenção da malha. </w:t>
      </w:r>
      <w:r>
        <w:t xml:space="preserve">Neste sentido, o conhecimento da malha viária é fundamental tanto para a gerência de recursos como para a preservação ambiental do município. O uso de ferramentas de Geoprocessamento com </w:t>
      </w:r>
      <w:r w:rsidR="00140F0C">
        <w:t>ênfase no Sensoriamento Remoto,</w:t>
      </w:r>
      <w:r w:rsidR="001B14DA">
        <w:t xml:space="preserve"> </w:t>
      </w:r>
      <w:r>
        <w:t xml:space="preserve">poderá auxiliar na identificação e no mapeamento das estradas como no reconhecimento de padrões que caracterizem danos associados às mesmas. </w:t>
      </w:r>
      <w:r w:rsidRPr="006F754C">
        <w:rPr>
          <w:color w:val="000000"/>
        </w:rPr>
        <w:t xml:space="preserve">Neste sentido, o presente trabalho teve por objetivo verificar a </w:t>
      </w:r>
      <w:proofErr w:type="spellStart"/>
      <w:r w:rsidRPr="006F754C">
        <w:rPr>
          <w:color w:val="000000"/>
        </w:rPr>
        <w:t>adequacidade</w:t>
      </w:r>
      <w:proofErr w:type="spellEnd"/>
      <w:r w:rsidRPr="006F754C">
        <w:rPr>
          <w:color w:val="000000"/>
        </w:rPr>
        <w:t xml:space="preserve"> do uso de imagens orbitais de</w:t>
      </w:r>
      <w:r w:rsidR="00A5151A">
        <w:rPr>
          <w:color w:val="000000"/>
        </w:rPr>
        <w:t xml:space="preserve"> </w:t>
      </w:r>
      <w:r w:rsidRPr="006F754C">
        <w:rPr>
          <w:color w:val="000000"/>
        </w:rPr>
        <w:t>média resolução espacial do satélite CBERS para reconhecer, identificar e demarcar estradas não pavimentadas e aspectos erosivos ocasi</w:t>
      </w:r>
      <w:r w:rsidR="00A837B1">
        <w:rPr>
          <w:color w:val="000000"/>
        </w:rPr>
        <w:t>onados pelas mesmas.</w:t>
      </w:r>
    </w:p>
    <w:p w:rsidR="00471FEC" w:rsidRDefault="00471FEC" w:rsidP="00A837B1">
      <w:pPr>
        <w:pStyle w:val="NormalWeb"/>
        <w:spacing w:before="0" w:beforeAutospacing="0" w:after="0" w:afterAutospacing="0" w:line="360" w:lineRule="auto"/>
        <w:jc w:val="both"/>
        <w:sectPr w:rsidR="00471FEC" w:rsidSect="00D2056C">
          <w:pgSz w:w="11906" w:h="16838"/>
          <w:pgMar w:top="3119" w:right="1418" w:bottom="1418" w:left="1701" w:header="709" w:footer="709" w:gutter="0"/>
          <w:pgNumType w:start="12"/>
          <w:cols w:space="708"/>
          <w:titlePg/>
          <w:docGrid w:linePitch="360"/>
        </w:sectPr>
      </w:pPr>
    </w:p>
    <w:p w:rsidR="0056387D" w:rsidRPr="00CC3799" w:rsidRDefault="008068FC" w:rsidP="001012F6">
      <w:pPr>
        <w:tabs>
          <w:tab w:val="left" w:pos="574"/>
        </w:tabs>
        <w:spacing w:line="360" w:lineRule="auto"/>
        <w:jc w:val="both"/>
        <w:rPr>
          <w:b/>
          <w:sz w:val="28"/>
          <w:szCs w:val="28"/>
        </w:rPr>
      </w:pPr>
      <w:r>
        <w:rPr>
          <w:b/>
          <w:noProof/>
          <w:sz w:val="28"/>
          <w:szCs w:val="28"/>
        </w:rPr>
        <w:lastRenderedPageBreak/>
        <mc:AlternateContent>
          <mc:Choice Requires="wps">
            <w:drawing>
              <wp:anchor distT="0" distB="0" distL="114300" distR="114300" simplePos="0" relativeHeight="251671040" behindDoc="0" locked="0" layoutInCell="1" allowOverlap="1">
                <wp:simplePos x="0" y="0"/>
                <wp:positionH relativeFrom="column">
                  <wp:posOffset>5387340</wp:posOffset>
                </wp:positionH>
                <wp:positionV relativeFrom="paragraph">
                  <wp:posOffset>-1475740</wp:posOffset>
                </wp:positionV>
                <wp:extent cx="190500" cy="152400"/>
                <wp:effectExtent l="0" t="0" r="0" b="0"/>
                <wp:wrapNone/>
                <wp:docPr id="58" name="Elipse 58"/>
                <wp:cNvGraphicFramePr/>
                <a:graphic xmlns:a="http://schemas.openxmlformats.org/drawingml/2006/main">
                  <a:graphicData uri="http://schemas.microsoft.com/office/word/2010/wordprocessingShape">
                    <wps:wsp>
                      <wps:cNvSpPr/>
                      <wps:spPr>
                        <a:xfrm>
                          <a:off x="0" y="0"/>
                          <a:ext cx="190500" cy="15240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Elipse 58" o:spid="_x0000_s1026" style="position:absolute;margin-left:424.2pt;margin-top:-116.2pt;width:15pt;height:12pt;z-index:2516710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BgPjQIAAIUFAAAOAAAAZHJzL2Uyb0RvYy54bWysVMFu2zAMvQ/YPwi6r7aDZFuDOkXQrsOA&#10;og3WDj0rshQLkEVNUuJkXz9Kcpy2K3YYdrFFkXwkn0heXO47TXbCeQWmptVZSYkwHBplNjX98Xjz&#10;4TMlPjDTMA1G1PQgPL1cvH930du5mEALuhGOIIjx897WtA3BzovC81Z0zJ+BFQaVElzHAopuUzSO&#10;9Yje6WJSlh+LHlxjHXDhPd5eZyVdJHwpBQ/3UnoRiK4p5hbS16XvOn6LxQWbbxyzreJDGuwfsuiY&#10;Mhh0hLpmgZGtU39AdYo78CDDGYeuACkVF6kGrKYqX1Xz0DIrUi1IjrcjTf7/wfK73coR1dR0hi9l&#10;WIdv9EUr6wXBC2Snt36ORg925QbJ4zGWupeui38sguwTo4eRUbEPhONldV7OSuSdo6qaTaZ4RpTi&#10;5GydD18FdCQeaip0ip2oZLtbH7L10SqG86BVc6O0TkLsE3GlHdkxfOH1phrwX1hpE20NRK8MGG+K&#10;WFouJp3CQYtop813IZESTH+SEknNeArCOBcmVFnVskbk2FjnWN3okWpNgBFZYvwRewB4WcARO2c5&#10;2EdXkXp5dC7/llh2Hj1SZDBhdO6UAfcWgMaqhsjZ/khSpiaytIbmgA3jIE+St/xG4cvdMh9WzOHo&#10;4GPjOgj3+JEa+prCcKKkBffrrftojx2NWkp6HMWa+p9b5gQl+pvBXj+vptM4u0mYzj5NUHDPNevn&#10;GrPtrgB7ocLFY3k6Rvugj0fpoHvCrbGMUVHFDMfYNeXBHYWrkFcE7h0ulstkhvNqWbg1D5ZH8Mhq&#10;bMvH/RNzdmjfgH1/B8exZfNXLZxto6eB5TaAVKm/T7wOfOOsp8YZ9lJcJs/lZHXanovfAAAA//8D&#10;AFBLAwQUAAYACAAAACEAEJZMlOAAAAANAQAADwAAAGRycy9kb3ducmV2LnhtbExPy07DMBC8I/EP&#10;1iJxax1CVKwQp0I8JDiA1JYPcONtEjVeR7Gbhn49mxPcZmdnZ2aL9eQ6MeIQWk8a7pYJCKTK25Zq&#10;Dd+7t4UCEaIhazpPqOEHA6zL66vC5NafaYPjNtaCTSjkRkMTY59LGaoGnQlL3yPx7uAHZyKPQy3t&#10;YM5s7jqZJslKOtMSJzSmx+cGq+P25LiG+vxavR7Gi7/Ets3ejy/15mOn9e3N9PQIIuIU/8Qw1+cb&#10;KLnT3p/IBtFpUJnKWKphkd6njFiiHmZqP1MJI1kW8v8X5S8AAAD//wMAUEsBAi0AFAAGAAgAAAAh&#10;ALaDOJL+AAAA4QEAABMAAAAAAAAAAAAAAAAAAAAAAFtDb250ZW50X1R5cGVzXS54bWxQSwECLQAU&#10;AAYACAAAACEAOP0h/9YAAACUAQAACwAAAAAAAAAAAAAAAAAvAQAAX3JlbHMvLnJlbHNQSwECLQAU&#10;AAYACAAAACEAdSwYD40CAACFBQAADgAAAAAAAAAAAAAAAAAuAgAAZHJzL2Uyb0RvYy54bWxQSwEC&#10;LQAUAAYACAAAACEAEJZMlOAAAAANAQAADwAAAAAAAAAAAAAAAADnBAAAZHJzL2Rvd25yZXYueG1s&#10;UEsFBgAAAAAEAAQA8wAAAPQFAAAAAA==&#10;" fillcolor="white [3212]" stroked="f" strokeweight="2pt"/>
            </w:pict>
          </mc:Fallback>
        </mc:AlternateContent>
      </w:r>
      <w:r>
        <w:rPr>
          <w:b/>
          <w:noProof/>
          <w:sz w:val="28"/>
          <w:szCs w:val="28"/>
        </w:rPr>
        <mc:AlternateContent>
          <mc:Choice Requires="wps">
            <w:drawing>
              <wp:anchor distT="0" distB="0" distL="114300" distR="114300" simplePos="0" relativeHeight="251670016" behindDoc="0" locked="0" layoutInCell="1" allowOverlap="1">
                <wp:simplePos x="0" y="0"/>
                <wp:positionH relativeFrom="column">
                  <wp:posOffset>5387340</wp:posOffset>
                </wp:positionH>
                <wp:positionV relativeFrom="paragraph">
                  <wp:posOffset>-1418590</wp:posOffset>
                </wp:positionV>
                <wp:extent cx="276225" cy="45719"/>
                <wp:effectExtent l="0" t="0" r="28575" b="12065"/>
                <wp:wrapNone/>
                <wp:docPr id="57" name="Elipse 57"/>
                <wp:cNvGraphicFramePr/>
                <a:graphic xmlns:a="http://schemas.openxmlformats.org/drawingml/2006/main">
                  <a:graphicData uri="http://schemas.microsoft.com/office/word/2010/wordprocessingShape">
                    <wps:wsp>
                      <wps:cNvSpPr/>
                      <wps:spPr>
                        <a:xfrm>
                          <a:off x="0" y="0"/>
                          <a:ext cx="276225" cy="45719"/>
                        </a:xfrm>
                        <a:prstGeom prst="ellipse">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Elipse 57" o:spid="_x0000_s1026" style="position:absolute;margin-left:424.2pt;margin-top:-111.7pt;width:21.75pt;height:3.6pt;z-index:251670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N0kgIAAIQFAAAOAAAAZHJzL2Uyb0RvYy54bWysVE1v2zAMvQ/YfxB0Xx0HTbsadYqgXYcB&#10;RRusHXpWZCkWIIuapMTJfv0oyU6CrthhWA6KKJKPH37k9c2u02QrnFdgalqeTSgRhkOjzLqmP17u&#10;P32mxAdmGqbBiJruhac3848frntbiSm0oBvhCIIYX/W2pm0ItioKz1vRMX8GVhhUSnAdCyi6ddE4&#10;1iN6p4vpZHJR9OAa64AL7/H1LivpPOFLKXh4ktKLQHRNMbeQTpfOVTyL+TWr1o7ZVvEhDfYPWXRM&#10;GQx6gLpjgZGNU39AdYo78CDDGYeuACkVF6kGrKacvKnmuWVWpFqwOd4e2uT/Hyx/3C4dUU1NZ5eU&#10;GNbhN/qilfWC4AN2p7e+QqNnu3SD5PEaS91J18V/LILsUkf3h46KXSAcH6eXF9PpjBKOqvPZZXkV&#10;IYujr3U+fBXQkXipqdApdOok2z74kK1HqxjNwL3SGt9ZpU08PWjVxLckRN6IW+3IluEXX63LIeCJ&#10;FYaPnkWsLNeSbmGvRUb9LiR2JGafEklcPGIyzoUJZVa1rBE51GyCvzHYmEWqVRsEjMgSkzxgDwCj&#10;ZQYZsXPZg310FYnKB+fJ3xLLzgePFBlMODh3yoB7D0BjVUPkbD82KbcmdmkFzR754iAPkrf8XuGX&#10;e2A+LJnDycEZw20QnvCQGvqawnCjpAX36733aI+ERi0lPU5iTf3PDXOCEv3NINWvyvPzOLpJQBJN&#10;UXCnmtWpxmy6W8BPX+LesTxdo33Q41U66F5xaSxiVFQxwzF2TXlwo3Ab8obAtcPFYpHMcFwtCw/m&#10;2fIIHrsaafmye2XODvQNSPtHGKeWVW8onG2jp4HFJoBUid/Hvg79xlFPxBnWUtwlp3KyOi7P+W8A&#10;AAD//wMAUEsDBBQABgAIAAAAIQBU5PZt4QAAAA0BAAAPAAAAZHJzL2Rvd25yZXYueG1sTI89b8Iw&#10;EIb3Sv0P1lXqBk4MikKIgxBV1aFLCV26mdgkEfY5ig2Ef99jarf7ePTec+VmcpZdzRh6jxLSeQLM&#10;YON1j62E78P7LAcWokKtrEcj4W4CbKrnp1IV2t9wb651bBmFYCiUhC7GoeA8NJ1xKsz9YJB2Jz86&#10;FakdW65HdaNwZ7lIkow71SNd6NRgdp1pzvXFUcrX+WO7E/1nt/hJ3no71rjP7lK+vkzbNbBopvgH&#10;w0Of1KEip6O/oA7MSsiX+ZJQCTMhFlQRkq/SFbDjY5RmAnhV8v9fVL8AAAD//wMAUEsBAi0AFAAG&#10;AAgAAAAhALaDOJL+AAAA4QEAABMAAAAAAAAAAAAAAAAAAAAAAFtDb250ZW50X1R5cGVzXS54bWxQ&#10;SwECLQAUAAYACAAAACEAOP0h/9YAAACUAQAACwAAAAAAAAAAAAAAAAAvAQAAX3JlbHMvLnJlbHNQ&#10;SwECLQAUAAYACAAAACEAnPgDdJICAACEBQAADgAAAAAAAAAAAAAAAAAuAgAAZHJzL2Uyb0RvYy54&#10;bWxQSwECLQAUAAYACAAAACEAVOT2beEAAAANAQAADwAAAAAAAAAAAAAAAADsBAAAZHJzL2Rvd25y&#10;ZXYueG1sUEsFBgAAAAAEAAQA8wAAAPoFAAAAAA==&#10;" filled="f" strokecolor="white [3212]" strokeweight="2pt"/>
            </w:pict>
          </mc:Fallback>
        </mc:AlternateContent>
      </w:r>
      <w:r w:rsidR="008857E3">
        <w:rPr>
          <w:b/>
          <w:noProof/>
          <w:sz w:val="28"/>
          <w:szCs w:val="28"/>
        </w:rPr>
        <mc:AlternateContent>
          <mc:Choice Requires="wps">
            <w:drawing>
              <wp:anchor distT="0" distB="0" distL="114300" distR="114300" simplePos="0" relativeHeight="251668992" behindDoc="0" locked="0" layoutInCell="1" allowOverlap="1">
                <wp:simplePos x="0" y="0"/>
                <wp:positionH relativeFrom="column">
                  <wp:posOffset>5444490</wp:posOffset>
                </wp:positionH>
                <wp:positionV relativeFrom="paragraph">
                  <wp:posOffset>-1532890</wp:posOffset>
                </wp:positionV>
                <wp:extent cx="133350" cy="114300"/>
                <wp:effectExtent l="0" t="0" r="19050" b="19050"/>
                <wp:wrapNone/>
                <wp:docPr id="56" name="Elipse 56"/>
                <wp:cNvGraphicFramePr/>
                <a:graphic xmlns:a="http://schemas.openxmlformats.org/drawingml/2006/main">
                  <a:graphicData uri="http://schemas.microsoft.com/office/word/2010/wordprocessingShape">
                    <wps:wsp>
                      <wps:cNvSpPr/>
                      <wps:spPr>
                        <a:xfrm>
                          <a:off x="0" y="0"/>
                          <a:ext cx="133350" cy="11430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Elipse 56" o:spid="_x0000_s1026" style="position:absolute;margin-left:428.7pt;margin-top:-120.7pt;width:10.5pt;height:9pt;z-index:251668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T29kgIAAK0FAAAOAAAAZHJzL2Uyb0RvYy54bWysVEtv2zAMvg/YfxB0X23n0W1BnSJo12FA&#10;0RZrh54VWYoFyKImKXGyXz9KfiTrih2K5aCIIvmR/Ezy4nLfaLITziswJS3OckqE4VApsynpj6eb&#10;D58o8YGZimkwoqQH4enl8v27i9YuxARq0JVwBEGMX7S2pHUIdpFlnteiYf4MrDColOAaFlB0m6xy&#10;rEX0RmeTPD/PWnCVdcCF9/h63SnpMuFLKXi4l9KLQHRJMbeQTpfOdTyz5QVbbByzteJ9GuwNWTRM&#10;GQw6Ql2zwMjWqb+gGsUdeJDhjEOTgZSKi1QDVlPkL6p5rJkVqRYkx9uRJv//YPnd7sERVZV0fk6J&#10;YQ1+oy9aWS8IPiA7rfULNHq0D66XPF5jqXvpmviPRZB9YvQwMir2gXB8LKbT6Rx556gqitk0T4xn&#10;R2frfPgqoCHxUlKhU+xEJdvd+oAx0XqwiuE8aFXdKK2TEPtEXGlHdgy/8HpTxJzR4w8rbd7kiDDR&#10;M4sUdEWnWzhoEfG0+S4kUodlTlLCqWmPyTDOhQlFp6pZJboc5zn+hiyH9FPOCTAiS6xuxO4BBssO&#10;ZMDuiu3to6tIPT865/9KrHMePVJkMGF0bpQB9xqAxqr6yJ39QFJHTWRpDdUBG8tBN3He8huFX/iW&#10;+fDAHI4YNgWujXCPh9TQlhT6GyU1uF+vvUd77HzUUtLiyJbU/9wyJyjR3wzOxOdiNosznoTZ/OME&#10;BXeqWZ9qzLa5AuyZAheU5eka7YMertJB84zbZRWjoooZjrFLyoMbhKvQrRLcT1ysVskM59qycGse&#10;LY/gkdXYvk/7Z+Zs3+YB5+MOhvFmixet3tlGTwOrbQCp0hwcee35xp2QGqffX3HpnMrJ6rhll78B&#10;AAD//wMAUEsDBBQABgAIAAAAIQCdP3r64QAAAA0BAAAPAAAAZHJzL2Rvd25yZXYueG1sTI/BbsIw&#10;EETvlfoP1iL1Bg5pClEaB1VIXDggEVqpRxObxCJeR7YD6d93ObW32Z3R7NtyM9me3bQPxqGA5SIB&#10;prFxymAr4PO0m+fAQpSoZO9QC/jRATbV81MpC+XueNS3OraMSjAUUkAX41BwHppOWxkWbtBI3sV5&#10;KyONvuXKyzuV256nSbLiVhqkC50c9LbTzbUerYCLqb+3fDXsDn6fuf3RjPXXcBDiZTZ9vAOLeop/&#10;YXjgEzpUxHR2I6rAegH52zqjqIB5mi1JUSRf5yTOj1X6mgGvSv7/i+oXAAD//wMAUEsBAi0AFAAG&#10;AAgAAAAhALaDOJL+AAAA4QEAABMAAAAAAAAAAAAAAAAAAAAAAFtDb250ZW50X1R5cGVzXS54bWxQ&#10;SwECLQAUAAYACAAAACEAOP0h/9YAAACUAQAACwAAAAAAAAAAAAAAAAAvAQAAX3JlbHMvLnJlbHNQ&#10;SwECLQAUAAYACAAAACEAPQ09vZICAACtBQAADgAAAAAAAAAAAAAAAAAuAgAAZHJzL2Uyb0RvYy54&#10;bWxQSwECLQAUAAYACAAAACEAnT96+uEAAAANAQAADwAAAAAAAAAAAAAAAADsBAAAZHJzL2Rvd25y&#10;ZXYueG1sUEsFBgAAAAAEAAQA8wAAAPoFAAAAAA==&#10;" fillcolor="white [3212]" strokecolor="white [3212]" strokeweight="2pt"/>
            </w:pict>
          </mc:Fallback>
        </mc:AlternateContent>
      </w:r>
      <w:r w:rsidR="00A837B1" w:rsidRPr="00CC3799">
        <w:rPr>
          <w:b/>
          <w:sz w:val="28"/>
          <w:szCs w:val="28"/>
        </w:rPr>
        <w:t>2</w:t>
      </w:r>
      <w:r w:rsidR="00A837B1" w:rsidRPr="00CC3799">
        <w:rPr>
          <w:b/>
          <w:sz w:val="28"/>
          <w:szCs w:val="28"/>
        </w:rPr>
        <w:tab/>
      </w:r>
      <w:r w:rsidR="0056387D" w:rsidRPr="00CC3799">
        <w:rPr>
          <w:b/>
          <w:sz w:val="28"/>
          <w:szCs w:val="28"/>
        </w:rPr>
        <w:t>REVISÃO DE LITERATURA</w:t>
      </w:r>
    </w:p>
    <w:p w:rsidR="0056387D" w:rsidRDefault="0056387D" w:rsidP="001012F6">
      <w:pPr>
        <w:spacing w:line="360" w:lineRule="auto"/>
        <w:ind w:firstLine="1134"/>
        <w:jc w:val="both"/>
      </w:pPr>
    </w:p>
    <w:p w:rsidR="0056387D" w:rsidRPr="002E079F" w:rsidRDefault="0056387D" w:rsidP="001012F6">
      <w:pPr>
        <w:spacing w:line="360" w:lineRule="auto"/>
        <w:ind w:firstLine="1134"/>
        <w:jc w:val="both"/>
      </w:pPr>
      <w:r w:rsidRPr="002E079F">
        <w:t>Há vários séculos a região Centro-Oeste do Brasil vem sofrendo intervenções diversas pelos seus ocupantes, que sempre deixaram marcas profundas e muitas vezes irreversíveis. Primeiro vieram os bandeirantes em busca de ouro e pedras preciosas e de índios para serem escravizados. Com o depauperamento das minas essa região suportou outras atividades econômicas</w:t>
      </w:r>
      <w:r>
        <w:t xml:space="preserve">, como, de acordo com </w:t>
      </w:r>
      <w:r w:rsidRPr="002E079F">
        <w:t>F</w:t>
      </w:r>
      <w:r>
        <w:t xml:space="preserve">erreira (2003), </w:t>
      </w:r>
      <w:r w:rsidRPr="002E079F">
        <w:t>a explora</w:t>
      </w:r>
      <w:r>
        <w:t>ção</w:t>
      </w:r>
      <w:r w:rsidRPr="002E079F">
        <w:t xml:space="preserve"> pela criação extensiva de gado e culturas de subsistência.</w:t>
      </w:r>
      <w:r>
        <w:t xml:space="preserve"> Esta região, porém, </w:t>
      </w:r>
      <w:r w:rsidRPr="002E079F">
        <w:t xml:space="preserve">só foi efetivamente incorporada ao sistema capitalista de produção a partir de 1930, quando grandes agropecuaristas procedentes das regiões Sul e Sudeste foram se instalando </w:t>
      </w:r>
      <w:r>
        <w:t>na região</w:t>
      </w:r>
      <w:r w:rsidRPr="002E079F">
        <w:t xml:space="preserve">. De acordo com </w:t>
      </w:r>
      <w:r>
        <w:t>Assad (1993</w:t>
      </w:r>
      <w:r w:rsidRPr="002E079F">
        <w:t xml:space="preserve">), </w:t>
      </w:r>
      <w:r>
        <w:t>esse desenvolvimento se deu</w:t>
      </w:r>
      <w:r w:rsidRPr="002E079F">
        <w:t xml:space="preserve"> com</w:t>
      </w:r>
      <w:r>
        <w:t xml:space="preserve"> </w:t>
      </w:r>
      <w:r w:rsidRPr="002E079F">
        <w:t>o objetivo de atender ao mercado consumidor de produtos agrícolas na região Sudeste. Posteriormente</w:t>
      </w:r>
      <w:r>
        <w:t>,</w:t>
      </w:r>
      <w:r w:rsidRPr="002E079F">
        <w:t xml:space="preserve"> com o emprego de novas tecnologias para correção do solo e do melhoramento genético, </w:t>
      </w:r>
      <w:r>
        <w:t xml:space="preserve">a região </w:t>
      </w:r>
      <w:r w:rsidRPr="002E079F">
        <w:t>passou a desenvolver um processo de produção de monocultura, principalmente a soja, voltada para atender principalmente ao mercado externo.</w:t>
      </w:r>
    </w:p>
    <w:p w:rsidR="0056387D" w:rsidRPr="002E079F" w:rsidRDefault="0056387D" w:rsidP="001012F6">
      <w:pPr>
        <w:spacing w:line="360" w:lineRule="auto"/>
        <w:ind w:firstLine="1134"/>
        <w:jc w:val="both"/>
      </w:pPr>
      <w:r w:rsidRPr="002E079F">
        <w:t>L</w:t>
      </w:r>
      <w:r>
        <w:t>ima</w:t>
      </w:r>
      <w:r w:rsidRPr="002E079F">
        <w:t xml:space="preserve"> (200</w:t>
      </w:r>
      <w:r>
        <w:t>3</w:t>
      </w:r>
      <w:r w:rsidRPr="002E079F">
        <w:t>)</w:t>
      </w:r>
      <w:r>
        <w:t xml:space="preserve"> salienta que</w:t>
      </w:r>
      <w:r w:rsidRPr="002E079F">
        <w:t xml:space="preserve">, </w:t>
      </w:r>
      <w:r>
        <w:t xml:space="preserve">junto com </w:t>
      </w:r>
      <w:r w:rsidRPr="002E079F">
        <w:t xml:space="preserve">o desenvolvimento agrícola vieram os problemas ambientais. A mecanização e </w:t>
      </w:r>
      <w:r>
        <w:t xml:space="preserve">a </w:t>
      </w:r>
      <w:r w:rsidRPr="002E079F">
        <w:t xml:space="preserve">modernização da agricultura </w:t>
      </w:r>
      <w:r>
        <w:t xml:space="preserve">se intensificaram </w:t>
      </w:r>
      <w:r w:rsidRPr="002E079F">
        <w:t xml:space="preserve">e remodelaram o uso da terra na região sem, contudo, preocupar-se com o planejamento das obras executadas e </w:t>
      </w:r>
      <w:r>
        <w:t xml:space="preserve">com </w:t>
      </w:r>
      <w:r w:rsidRPr="002E079F">
        <w:t>o uso racional dos recursos naturais.</w:t>
      </w:r>
    </w:p>
    <w:p w:rsidR="0056387D" w:rsidRPr="002E079F" w:rsidRDefault="0056387D" w:rsidP="001012F6">
      <w:pPr>
        <w:spacing w:line="360" w:lineRule="auto"/>
        <w:ind w:firstLine="1134"/>
        <w:jc w:val="both"/>
      </w:pPr>
      <w:r w:rsidRPr="002E079F">
        <w:t xml:space="preserve">A </w:t>
      </w:r>
      <w:r>
        <w:t xml:space="preserve">segunda </w:t>
      </w:r>
      <w:r w:rsidRPr="002E079F">
        <w:t>metade do século XX foi marcada por uma intensa e mal planejada utilização e e</w:t>
      </w:r>
      <w:r>
        <w:t>xploração dos recursos naturais. Como exemplo disso</w:t>
      </w:r>
      <w:r w:rsidRPr="002E079F">
        <w:t xml:space="preserve"> </w:t>
      </w:r>
      <w:r>
        <w:t xml:space="preserve">vem a destruição do </w:t>
      </w:r>
      <w:r w:rsidRPr="002E079F">
        <w:t>cerrado</w:t>
      </w:r>
      <w:r w:rsidRPr="00AF62B0">
        <w:t xml:space="preserve"> </w:t>
      </w:r>
      <w:r>
        <w:t xml:space="preserve">para dar </w:t>
      </w:r>
      <w:r w:rsidRPr="002E079F">
        <w:t xml:space="preserve">lugar a monocultura intensiva ou transformado em pastagem para criação extensiva de gado, </w:t>
      </w:r>
      <w:r>
        <w:t xml:space="preserve">a </w:t>
      </w:r>
      <w:r w:rsidRPr="002E079F">
        <w:t>vegetação típica que cobria grande parte da região.</w:t>
      </w:r>
      <w:r>
        <w:t xml:space="preserve"> </w:t>
      </w:r>
    </w:p>
    <w:p w:rsidR="0056387D" w:rsidRPr="006F754C" w:rsidRDefault="0056387D" w:rsidP="001012F6">
      <w:pPr>
        <w:pStyle w:val="NormalWeb"/>
        <w:spacing w:before="0" w:beforeAutospacing="0" w:after="0" w:afterAutospacing="0" w:line="360" w:lineRule="auto"/>
        <w:ind w:firstLine="1134"/>
        <w:jc w:val="both"/>
      </w:pPr>
      <w:r w:rsidRPr="002E079F">
        <w:t>Os recursos naturais</w:t>
      </w:r>
      <w:r>
        <w:t xml:space="preserve"> da região</w:t>
      </w:r>
      <w:r w:rsidRPr="002E079F">
        <w:t xml:space="preserve"> vêm sendo submetidos a uma progressiva pressão antrópica. Com isso os impactos ambientais surgem</w:t>
      </w:r>
      <w:r w:rsidR="00D979CE">
        <w:t xml:space="preserve">, destacando-se </w:t>
      </w:r>
      <w:r w:rsidRPr="002E079F">
        <w:t xml:space="preserve">a erosão, sobretudo na forma hídrica, sendo uma das principais formas de degradação </w:t>
      </w:r>
      <w:r>
        <w:t>das terras (</w:t>
      </w:r>
      <w:r w:rsidRPr="002E079F">
        <w:t>B</w:t>
      </w:r>
      <w:r>
        <w:t xml:space="preserve">ertolini et al., </w:t>
      </w:r>
      <w:r w:rsidRPr="002E079F">
        <w:t>199</w:t>
      </w:r>
      <w:r>
        <w:t>3</w:t>
      </w:r>
      <w:r w:rsidRPr="002E079F">
        <w:t>)</w:t>
      </w:r>
      <w:r>
        <w:t xml:space="preserve">, </w:t>
      </w:r>
      <w:r w:rsidRPr="006F754C">
        <w:t>provocando danos às áreas rurais</w:t>
      </w:r>
      <w:r w:rsidR="00D979CE">
        <w:t xml:space="preserve"> e</w:t>
      </w:r>
      <w:r w:rsidRPr="006F754C">
        <w:t xml:space="preserve"> urbanas, </w:t>
      </w:r>
      <w:r w:rsidR="00D979CE">
        <w:t xml:space="preserve">resultando em </w:t>
      </w:r>
      <w:proofErr w:type="spellStart"/>
      <w:r w:rsidRPr="006F754C">
        <w:t>co</w:t>
      </w:r>
      <w:r w:rsidR="001012F6">
        <w:t>nseqüências</w:t>
      </w:r>
      <w:proofErr w:type="spellEnd"/>
      <w:r w:rsidR="001012F6">
        <w:t xml:space="preserve"> a toda a sociedade.</w:t>
      </w:r>
    </w:p>
    <w:p w:rsidR="0056387D" w:rsidRPr="00010C60" w:rsidRDefault="0056387D" w:rsidP="001012F6">
      <w:pPr>
        <w:pStyle w:val="NormalWeb"/>
        <w:spacing w:before="0" w:beforeAutospacing="0" w:after="0" w:afterAutospacing="0" w:line="360" w:lineRule="auto"/>
        <w:ind w:firstLine="1134"/>
        <w:jc w:val="both"/>
      </w:pPr>
    </w:p>
    <w:p w:rsidR="00521CD0" w:rsidRDefault="00521CD0" w:rsidP="001012F6">
      <w:pPr>
        <w:pStyle w:val="NormalWeb"/>
        <w:keepNext/>
        <w:tabs>
          <w:tab w:val="left" w:pos="560"/>
        </w:tabs>
        <w:spacing w:before="0" w:beforeAutospacing="0" w:after="0" w:afterAutospacing="0" w:line="360" w:lineRule="auto"/>
        <w:jc w:val="both"/>
        <w:sectPr w:rsidR="00521CD0" w:rsidSect="00521CD0">
          <w:pgSz w:w="11906" w:h="16838"/>
          <w:pgMar w:top="3119" w:right="1418" w:bottom="1418" w:left="1701" w:header="709" w:footer="709" w:gutter="0"/>
          <w:cols w:space="708"/>
          <w:titlePg/>
          <w:docGrid w:linePitch="360"/>
        </w:sectPr>
      </w:pPr>
    </w:p>
    <w:p w:rsidR="0056387D" w:rsidRPr="00CC3799" w:rsidRDefault="00451434" w:rsidP="001012F6">
      <w:pPr>
        <w:pStyle w:val="NormalWeb"/>
        <w:keepNext/>
        <w:tabs>
          <w:tab w:val="left" w:pos="560"/>
        </w:tabs>
        <w:spacing w:before="0" w:beforeAutospacing="0" w:after="0" w:afterAutospacing="0" w:line="360" w:lineRule="auto"/>
        <w:jc w:val="both"/>
        <w:rPr>
          <w:sz w:val="28"/>
          <w:szCs w:val="28"/>
        </w:rPr>
      </w:pPr>
      <w:r w:rsidRPr="00CC3799">
        <w:rPr>
          <w:sz w:val="28"/>
          <w:szCs w:val="28"/>
        </w:rPr>
        <w:lastRenderedPageBreak/>
        <w:t>2</w:t>
      </w:r>
      <w:r w:rsidR="0056387D" w:rsidRPr="00CC3799">
        <w:rPr>
          <w:sz w:val="28"/>
          <w:szCs w:val="28"/>
        </w:rPr>
        <w:t>.1</w:t>
      </w:r>
      <w:r w:rsidR="001012F6" w:rsidRPr="00CC3799">
        <w:rPr>
          <w:sz w:val="28"/>
          <w:szCs w:val="28"/>
        </w:rPr>
        <w:tab/>
      </w:r>
      <w:r w:rsidR="0056387D" w:rsidRPr="00CC3799">
        <w:rPr>
          <w:sz w:val="28"/>
          <w:szCs w:val="28"/>
        </w:rPr>
        <w:t>EROSÃO E CONSERVAÇÃO DO SOLO</w:t>
      </w:r>
    </w:p>
    <w:p w:rsidR="001012F6" w:rsidRDefault="001012F6" w:rsidP="001012F6">
      <w:pPr>
        <w:pStyle w:val="NormalWeb"/>
        <w:keepNext/>
        <w:spacing w:before="0" w:beforeAutospacing="0" w:after="0" w:afterAutospacing="0" w:line="360" w:lineRule="auto"/>
        <w:ind w:firstLine="1134"/>
        <w:jc w:val="both"/>
      </w:pPr>
    </w:p>
    <w:p w:rsidR="0056387D" w:rsidRPr="00010C60" w:rsidRDefault="0056387D" w:rsidP="001012F6">
      <w:pPr>
        <w:pStyle w:val="NormalWeb"/>
        <w:keepNext/>
        <w:spacing w:before="0" w:beforeAutospacing="0" w:after="0" w:afterAutospacing="0" w:line="360" w:lineRule="auto"/>
        <w:ind w:firstLine="1134"/>
        <w:jc w:val="both"/>
      </w:pPr>
      <w:r w:rsidRPr="00010C60">
        <w:t xml:space="preserve">Erosão do solo pode ser definida como o desprendimento, transporte e deposição de partículas do solo, ocasionado por um agente erosivo. No Brasil, o principal agente causador de erosão é a chuva, sendo esse tipo de erosão chamada de erosão hídrica. A falta de proteção ao solo, o seu uso inadequado ou a concentração do escoamento superficial são fatores que intensificam a ocorrência de erosão. </w:t>
      </w:r>
    </w:p>
    <w:p w:rsidR="0056387D" w:rsidRPr="00010C60" w:rsidRDefault="0056387D" w:rsidP="001012F6">
      <w:pPr>
        <w:pStyle w:val="NormalWeb"/>
        <w:spacing w:before="0" w:beforeAutospacing="0" w:after="0" w:afterAutospacing="0" w:line="360" w:lineRule="auto"/>
        <w:ind w:firstLine="1134"/>
        <w:jc w:val="both"/>
      </w:pPr>
      <w:r w:rsidRPr="00010C60">
        <w:t xml:space="preserve">A erosão reduz a capacidade produtiva das terras, aumentando custos de produção e os preços dos produtos agropecuários, assim, interfere na lucratividade da atividade rural e, consequentemente, na qualidade de vida dos produtores rurais, atuando como indutor do êxodo rural. A erosão do solo também altera a capacidade de armazenamento de água pelos reservatórios, eleva os custos de tratamento de água e reduz a capacidade de geração de energia. A má conservação interfere também na capacidade </w:t>
      </w:r>
      <w:r w:rsidR="00FE59FC">
        <w:t xml:space="preserve">de </w:t>
      </w:r>
      <w:r w:rsidRPr="00010C60">
        <w:t xml:space="preserve">absorção e retenção de água pelo solo, aumentando o escoamento superficial e assim a alimentação dos lençóis de água subterrânea se reduz e o risco de cheias se eleva. </w:t>
      </w:r>
    </w:p>
    <w:p w:rsidR="0056387D" w:rsidRPr="00010C60" w:rsidRDefault="0056387D" w:rsidP="001012F6">
      <w:pPr>
        <w:pStyle w:val="NormalWeb"/>
        <w:spacing w:before="0" w:beforeAutospacing="0" w:after="0" w:afterAutospacing="0" w:line="360" w:lineRule="auto"/>
        <w:ind w:firstLine="1134"/>
        <w:jc w:val="both"/>
      </w:pPr>
      <w:r w:rsidRPr="00010C60">
        <w:t xml:space="preserve">No cerrado brasileiro os problemas mostram-se bastante complexos, uma vez que a agricultura tem se expandido de forma bastante rápida, o mesmo não acontecendo com os conhecimentos sobre a região, o que tem provocando danos vultosos ao ambiente. </w:t>
      </w:r>
    </w:p>
    <w:p w:rsidR="0056387D" w:rsidRPr="00010C60" w:rsidRDefault="0056387D" w:rsidP="001012F6">
      <w:pPr>
        <w:pStyle w:val="NormalWeb"/>
        <w:spacing w:before="0" w:beforeAutospacing="0" w:after="0" w:afterAutospacing="0" w:line="360" w:lineRule="auto"/>
        <w:ind w:firstLine="1134"/>
        <w:jc w:val="both"/>
      </w:pPr>
      <w:r w:rsidRPr="00010C60">
        <w:t xml:space="preserve">Um dos aspectos de grande importância quanto à conservação dos solos está relacionado ao planejamento e construção de estradas, sobretudo as não pavimentadas, as quais, normalmente, são construídas sem planejamento adequado. Catelani et al. (2004), salientam que, estudos acerca da conservação de estradas não pavimentadas, apontam o transporte de sedimentos e os problemas de erosão do solo nas suas margens, com </w:t>
      </w:r>
      <w:proofErr w:type="spellStart"/>
      <w:r w:rsidRPr="00010C60">
        <w:t>conseqüente</w:t>
      </w:r>
      <w:proofErr w:type="spellEnd"/>
      <w:r w:rsidRPr="00010C60">
        <w:t xml:space="preserve"> carreamento destes materiais para o leito dos rios</w:t>
      </w:r>
      <w:r w:rsidR="006F0731">
        <w:t>,</w:t>
      </w:r>
      <w:r w:rsidRPr="00010C60">
        <w:t xml:space="preserve"> como fatores de agravamento das condições ambientais e da qualidade dos recursos hídricos. </w:t>
      </w:r>
    </w:p>
    <w:p w:rsidR="0056387D" w:rsidRPr="00174356" w:rsidRDefault="0056387D" w:rsidP="001012F6">
      <w:pPr>
        <w:pStyle w:val="NormalWeb"/>
        <w:spacing w:before="0" w:beforeAutospacing="0" w:after="0" w:afterAutospacing="0" w:line="360" w:lineRule="auto"/>
        <w:ind w:firstLine="1134"/>
        <w:jc w:val="both"/>
      </w:pPr>
    </w:p>
    <w:p w:rsidR="0056387D" w:rsidRPr="00CC3799" w:rsidRDefault="00451434" w:rsidP="001012F6">
      <w:pPr>
        <w:spacing w:line="360" w:lineRule="auto"/>
        <w:rPr>
          <w:b/>
          <w:sz w:val="28"/>
          <w:szCs w:val="28"/>
        </w:rPr>
      </w:pPr>
      <w:r w:rsidRPr="00CC3799">
        <w:rPr>
          <w:b/>
          <w:sz w:val="28"/>
          <w:szCs w:val="28"/>
        </w:rPr>
        <w:t>2</w:t>
      </w:r>
      <w:r w:rsidR="0056387D" w:rsidRPr="00CC3799">
        <w:rPr>
          <w:b/>
          <w:sz w:val="28"/>
          <w:szCs w:val="28"/>
        </w:rPr>
        <w:t>.1.1</w:t>
      </w:r>
      <w:r w:rsidR="001012F6" w:rsidRPr="00CC3799">
        <w:rPr>
          <w:b/>
          <w:sz w:val="28"/>
          <w:szCs w:val="28"/>
        </w:rPr>
        <w:tab/>
      </w:r>
      <w:r w:rsidR="0056387D" w:rsidRPr="00CC3799">
        <w:rPr>
          <w:b/>
          <w:sz w:val="28"/>
          <w:szCs w:val="28"/>
        </w:rPr>
        <w:t>Estradas não pavimentadas</w:t>
      </w:r>
    </w:p>
    <w:p w:rsidR="001012F6" w:rsidRDefault="001012F6" w:rsidP="001012F6">
      <w:pPr>
        <w:spacing w:line="360" w:lineRule="auto"/>
        <w:ind w:firstLine="1134"/>
        <w:jc w:val="both"/>
      </w:pPr>
    </w:p>
    <w:p w:rsidR="0056387D" w:rsidRPr="00010C60" w:rsidRDefault="0056387D" w:rsidP="001012F6">
      <w:pPr>
        <w:spacing w:line="360" w:lineRule="auto"/>
        <w:ind w:firstLine="1134"/>
        <w:jc w:val="both"/>
      </w:pPr>
      <w:r w:rsidRPr="00010C60">
        <w:t>As estradas não-pavimentadas, estradas de terra, vicinais ou mesmo estradas rurais, são aquelas não revestidas por qualquer tipo de tratamento superficial, betuminoso ou de cimento Portland, tendo, geralmente, sua camada superficial constituída por solo local, às vezes mistura</w:t>
      </w:r>
      <w:r w:rsidR="006F0731">
        <w:t>do</w:t>
      </w:r>
      <w:r w:rsidRPr="00010C60">
        <w:t xml:space="preserve"> com agregado</w:t>
      </w:r>
      <w:r w:rsidR="006F0731">
        <w:t>s</w:t>
      </w:r>
      <w:r w:rsidRPr="00010C60">
        <w:t xml:space="preserve"> granular</w:t>
      </w:r>
      <w:r w:rsidR="006F0731">
        <w:t>es</w:t>
      </w:r>
      <w:r w:rsidRPr="00010C60">
        <w:t xml:space="preserve"> (Medina, 1997).</w:t>
      </w:r>
    </w:p>
    <w:p w:rsidR="0056387D" w:rsidRPr="00010C60" w:rsidRDefault="0056387D" w:rsidP="001012F6">
      <w:pPr>
        <w:spacing w:line="360" w:lineRule="auto"/>
        <w:ind w:firstLine="1134"/>
        <w:jc w:val="both"/>
      </w:pPr>
      <w:r w:rsidRPr="00010C60">
        <w:lastRenderedPageBreak/>
        <w:t xml:space="preserve">De acordo com Correia (2003), as vias não pavimentadas possuem importância notória, tendo em vista serem o primeiro caminho percorrido por toda a produção da zona rural. São fundamentais para a economia, por serem as primeiras responsáveis pelo escoamento dos produtos agropecuários, podendo ser assim denominadas como rede viária secundária, coletora ou alimentadora. Além da sua importância econômica tem-se também a finalidade social, sendo o meio de ligação entre a comunidade rural e os centros urbanos, para as mais diversas finalidades, como na busca de educação, saúde e comércio. </w:t>
      </w:r>
    </w:p>
    <w:p w:rsidR="0056387D" w:rsidRPr="00010C60" w:rsidRDefault="0056387D" w:rsidP="001012F6">
      <w:pPr>
        <w:spacing w:line="360" w:lineRule="auto"/>
        <w:ind w:firstLine="1134"/>
        <w:jc w:val="both"/>
      </w:pPr>
      <w:r w:rsidRPr="00010C60">
        <w:t xml:space="preserve">Conforme a sua implantação, as características geométricas das vias não pavimentadas não obedecem a nenhuma norma de projeto geométrico, ou seja, simplesmente acompanha a topografia natural do terreno, principalmente no sentido longitudinal (Câmara, 1995). De acordo com </w:t>
      </w:r>
      <w:proofErr w:type="spellStart"/>
      <w:r w:rsidRPr="00010C60">
        <w:t>O</w:t>
      </w:r>
      <w:r w:rsidR="00F21F81">
        <w:t>da</w:t>
      </w:r>
      <w:proofErr w:type="spellEnd"/>
      <w:r w:rsidR="00F21F81">
        <w:t xml:space="preserve"> </w:t>
      </w:r>
      <w:r w:rsidRPr="00010C60">
        <w:t>(1995), os principais problemas enfrentados na construção de estradas tem sido a durabilidade da superfície de rolamento e a escassez de solos com resistência adequada.</w:t>
      </w:r>
    </w:p>
    <w:p w:rsidR="0056387D" w:rsidRPr="00010C60" w:rsidRDefault="0056387D" w:rsidP="001012F6">
      <w:pPr>
        <w:spacing w:line="360" w:lineRule="auto"/>
        <w:ind w:firstLine="1134"/>
        <w:jc w:val="both"/>
      </w:pPr>
      <w:r w:rsidRPr="00010C60">
        <w:t xml:space="preserve">A necessidade de que sejam trafegáveis durante todo o ano e de maior vida útil não condiz com o baixo padrão construtivo </w:t>
      </w:r>
      <w:proofErr w:type="spellStart"/>
      <w:r w:rsidRPr="00010C60">
        <w:t>freqüentemente</w:t>
      </w:r>
      <w:proofErr w:type="spellEnd"/>
      <w:r w:rsidRPr="00010C60">
        <w:t xml:space="preserve"> observado nestas obras. Na estação seca, muitas dessas estradas apresentam alto índice de produção de poeira e, por vezes com presença de </w:t>
      </w:r>
      <w:proofErr w:type="spellStart"/>
      <w:r w:rsidRPr="00010C60">
        <w:t>corrugações</w:t>
      </w:r>
      <w:proofErr w:type="spellEnd"/>
      <w:r w:rsidRPr="00010C60">
        <w:t xml:space="preserve"> (“</w:t>
      </w:r>
      <w:r w:rsidRPr="00010C60">
        <w:rPr>
          <w:i/>
        </w:rPr>
        <w:t>costela de vaca</w:t>
      </w:r>
      <w:r w:rsidRPr="00010C60">
        <w:t>”) o que acarreta risco</w:t>
      </w:r>
      <w:r w:rsidR="00BA5409">
        <w:t>s</w:t>
      </w:r>
      <w:r w:rsidRPr="00010C60">
        <w:t xml:space="preserve"> e incômodos aos que dela se utilizam. Na estação chuvosa é comum essas estradas tornarem-se intransitáveis devido a falta de um sistema de drenagem adequado, sendo </w:t>
      </w:r>
      <w:proofErr w:type="spellStart"/>
      <w:r w:rsidRPr="00010C60">
        <w:t>freqüentemente</w:t>
      </w:r>
      <w:proofErr w:type="spellEnd"/>
      <w:r w:rsidRPr="00010C60">
        <w:t xml:space="preserve"> degradadas pela erosão (Machado, 1990). </w:t>
      </w:r>
    </w:p>
    <w:p w:rsidR="0056387D" w:rsidRPr="00CC3799" w:rsidRDefault="0056387D" w:rsidP="001012F6">
      <w:pPr>
        <w:spacing w:line="360" w:lineRule="auto"/>
        <w:ind w:firstLine="1134"/>
        <w:jc w:val="both"/>
        <w:rPr>
          <w:b/>
          <w:bCs/>
          <w:sz w:val="28"/>
          <w:szCs w:val="28"/>
        </w:rPr>
      </w:pPr>
    </w:p>
    <w:p w:rsidR="0056387D" w:rsidRPr="00CC3799" w:rsidRDefault="00451434" w:rsidP="001012F6">
      <w:pPr>
        <w:spacing w:line="360" w:lineRule="auto"/>
        <w:jc w:val="both"/>
        <w:rPr>
          <w:sz w:val="28"/>
          <w:szCs w:val="28"/>
        </w:rPr>
      </w:pPr>
      <w:r w:rsidRPr="00CC3799">
        <w:rPr>
          <w:b/>
          <w:bCs/>
          <w:sz w:val="28"/>
          <w:szCs w:val="28"/>
        </w:rPr>
        <w:t>2</w:t>
      </w:r>
      <w:r w:rsidR="0056387D" w:rsidRPr="00CC3799">
        <w:rPr>
          <w:b/>
          <w:bCs/>
          <w:sz w:val="28"/>
          <w:szCs w:val="28"/>
        </w:rPr>
        <w:t>.1.2</w:t>
      </w:r>
      <w:r w:rsidR="001012F6" w:rsidRPr="00CC3799">
        <w:rPr>
          <w:b/>
          <w:bCs/>
          <w:sz w:val="28"/>
          <w:szCs w:val="28"/>
        </w:rPr>
        <w:tab/>
      </w:r>
      <w:r w:rsidR="0056387D" w:rsidRPr="00CC3799">
        <w:rPr>
          <w:b/>
          <w:bCs/>
          <w:sz w:val="28"/>
          <w:szCs w:val="28"/>
        </w:rPr>
        <w:t>Fatores que afetam o desempenho das vias não pavimentadas</w:t>
      </w:r>
    </w:p>
    <w:p w:rsidR="001012F6" w:rsidRDefault="001012F6" w:rsidP="001012F6">
      <w:pPr>
        <w:spacing w:line="360" w:lineRule="auto"/>
        <w:ind w:firstLine="1134"/>
        <w:jc w:val="both"/>
      </w:pPr>
    </w:p>
    <w:p w:rsidR="0056387D" w:rsidRPr="00010C60" w:rsidRDefault="0056387D" w:rsidP="001012F6">
      <w:pPr>
        <w:spacing w:line="360" w:lineRule="auto"/>
        <w:ind w:firstLine="1134"/>
        <w:jc w:val="both"/>
      </w:pPr>
      <w:r w:rsidRPr="00010C60">
        <w:t xml:space="preserve">Segundo o </w:t>
      </w:r>
      <w:r w:rsidRPr="00010C60">
        <w:rPr>
          <w:i/>
          <w:iCs/>
        </w:rPr>
        <w:t xml:space="preserve">Massachusetts </w:t>
      </w:r>
      <w:proofErr w:type="spellStart"/>
      <w:r w:rsidRPr="00010C60">
        <w:rPr>
          <w:i/>
          <w:iCs/>
        </w:rPr>
        <w:t>Department</w:t>
      </w:r>
      <w:proofErr w:type="spellEnd"/>
      <w:r w:rsidRPr="00010C60">
        <w:rPr>
          <w:i/>
          <w:iCs/>
        </w:rPr>
        <w:t xml:space="preserve"> </w:t>
      </w:r>
      <w:proofErr w:type="spellStart"/>
      <w:r w:rsidRPr="00010C60">
        <w:rPr>
          <w:i/>
          <w:iCs/>
        </w:rPr>
        <w:t>of</w:t>
      </w:r>
      <w:proofErr w:type="spellEnd"/>
      <w:r w:rsidRPr="00010C60">
        <w:rPr>
          <w:i/>
          <w:iCs/>
        </w:rPr>
        <w:t xml:space="preserve"> Environmental </w:t>
      </w:r>
      <w:proofErr w:type="spellStart"/>
      <w:r w:rsidRPr="00010C60">
        <w:rPr>
          <w:i/>
          <w:iCs/>
        </w:rPr>
        <w:t>Protection</w:t>
      </w:r>
      <w:proofErr w:type="spellEnd"/>
      <w:r w:rsidRPr="00010C60">
        <w:rPr>
          <w:i/>
          <w:iCs/>
        </w:rPr>
        <w:t xml:space="preserve"> </w:t>
      </w:r>
      <w:r w:rsidRPr="00010C60">
        <w:t xml:space="preserve">DEP (2001), são cinco os fatores que afetam a vida de uma estrada não pavimentada e sua serventia à população durante toda sua vida útil: </w:t>
      </w:r>
    </w:p>
    <w:p w:rsidR="0056387D" w:rsidRPr="00010C60" w:rsidRDefault="0056387D" w:rsidP="001012F6">
      <w:pPr>
        <w:numPr>
          <w:ilvl w:val="0"/>
          <w:numId w:val="28"/>
        </w:numPr>
        <w:tabs>
          <w:tab w:val="clear" w:pos="2933"/>
          <w:tab w:val="num" w:pos="1440"/>
        </w:tabs>
        <w:spacing w:line="360" w:lineRule="auto"/>
        <w:ind w:left="1440" w:hanging="382"/>
        <w:jc w:val="both"/>
      </w:pPr>
      <w:r w:rsidRPr="00010C60">
        <w:rPr>
          <w:i/>
          <w:iCs/>
        </w:rPr>
        <w:t>cargas provenientes do tráfego</w:t>
      </w:r>
      <w:r w:rsidRPr="00010C60">
        <w:t xml:space="preserve">: os danos da estrada dependem tipicamente do número e do peso de caminhões que trafeguem pela estrada, não quanto ao número de veículos leves; </w:t>
      </w:r>
    </w:p>
    <w:p w:rsidR="0056387D" w:rsidRPr="00010C60" w:rsidRDefault="0056387D" w:rsidP="001012F6">
      <w:pPr>
        <w:numPr>
          <w:ilvl w:val="0"/>
          <w:numId w:val="28"/>
        </w:numPr>
        <w:tabs>
          <w:tab w:val="clear" w:pos="2933"/>
          <w:tab w:val="num" w:pos="1440"/>
        </w:tabs>
        <w:spacing w:line="360" w:lineRule="auto"/>
        <w:ind w:left="1440" w:hanging="382"/>
        <w:jc w:val="both"/>
      </w:pPr>
      <w:r w:rsidRPr="00010C60">
        <w:rPr>
          <w:i/>
          <w:iCs/>
        </w:rPr>
        <w:t>qualidade do subleito</w:t>
      </w:r>
      <w:r w:rsidRPr="00010C60">
        <w:t xml:space="preserve">: rodovias não pavimentadas necessitam de um subleito de boa qualidade para ajudar a suportar o tráfego pesado. Um subleito construído adequadamente influencia sobremaneira o desempenho e a vida da estrada; </w:t>
      </w:r>
    </w:p>
    <w:p w:rsidR="0056387D" w:rsidRPr="00010C60" w:rsidRDefault="0056387D" w:rsidP="001012F6">
      <w:pPr>
        <w:numPr>
          <w:ilvl w:val="0"/>
          <w:numId w:val="28"/>
        </w:numPr>
        <w:tabs>
          <w:tab w:val="clear" w:pos="2933"/>
          <w:tab w:val="num" w:pos="1440"/>
        </w:tabs>
        <w:spacing w:line="360" w:lineRule="auto"/>
        <w:ind w:left="1440" w:hanging="382"/>
        <w:jc w:val="both"/>
      </w:pPr>
      <w:r w:rsidRPr="00010C60">
        <w:rPr>
          <w:i/>
          <w:iCs/>
        </w:rPr>
        <w:lastRenderedPageBreak/>
        <w:t>processo construtivo</w:t>
      </w:r>
      <w:r w:rsidRPr="00010C60">
        <w:t xml:space="preserve">: o uso de materiais de boa qualidade e de técnicas construtivas adequadas pode aumentar sensivelmente a vida de uma estrada não pavimentada; </w:t>
      </w:r>
    </w:p>
    <w:p w:rsidR="0056387D" w:rsidRPr="00010C60" w:rsidRDefault="0056387D" w:rsidP="001012F6">
      <w:pPr>
        <w:numPr>
          <w:ilvl w:val="0"/>
          <w:numId w:val="28"/>
        </w:numPr>
        <w:tabs>
          <w:tab w:val="clear" w:pos="2933"/>
          <w:tab w:val="num" w:pos="1440"/>
        </w:tabs>
        <w:spacing w:line="360" w:lineRule="auto"/>
        <w:ind w:left="1440" w:hanging="382"/>
        <w:jc w:val="both"/>
      </w:pPr>
      <w:r w:rsidRPr="00010C60">
        <w:rPr>
          <w:i/>
          <w:iCs/>
        </w:rPr>
        <w:t>programa de manutenção</w:t>
      </w:r>
      <w:r w:rsidRPr="00010C60">
        <w:t xml:space="preserve">: as vias não pavimentadas requerem uma manutenção rotineira e preventiva regulares, tendo por base o ideal de prevenir situações mais danosas, o que aumentaria os custos de reabilitação; </w:t>
      </w:r>
    </w:p>
    <w:p w:rsidR="0056387D" w:rsidRPr="00010C60" w:rsidRDefault="0056387D" w:rsidP="001012F6">
      <w:pPr>
        <w:numPr>
          <w:ilvl w:val="0"/>
          <w:numId w:val="28"/>
        </w:numPr>
        <w:tabs>
          <w:tab w:val="clear" w:pos="2933"/>
          <w:tab w:val="num" w:pos="1440"/>
        </w:tabs>
        <w:spacing w:line="360" w:lineRule="auto"/>
        <w:ind w:left="1440" w:hanging="382"/>
        <w:jc w:val="both"/>
      </w:pPr>
      <w:r w:rsidRPr="00010C60">
        <w:rPr>
          <w:i/>
          <w:iCs/>
        </w:rPr>
        <w:t>presença da água em excesso</w:t>
      </w:r>
      <w:r w:rsidRPr="00010C60">
        <w:t xml:space="preserve">: diz-se que 80% dos problemas sofridos pelas estradas não pavimentadas são ocasionados devido à presença de água decorrente de uma drenagem deficiente. Entretanto, nem toda a água é má para uma via não pavimentada. Logo, têm-se como alguns efeitos positivos da presença de água o auxílio na compactação da superfície da via, auxiliando no controle de erosões com o nascimento de vegetação, e na </w:t>
      </w:r>
      <w:proofErr w:type="spellStart"/>
      <w:r w:rsidRPr="00010C60">
        <w:t>re-conformação</w:t>
      </w:r>
      <w:proofErr w:type="spellEnd"/>
      <w:r w:rsidRPr="00010C60">
        <w:t xml:space="preserve"> da plataforma. </w:t>
      </w:r>
    </w:p>
    <w:p w:rsidR="0056387D" w:rsidRPr="00010C60" w:rsidRDefault="0056387D" w:rsidP="001012F6">
      <w:pPr>
        <w:spacing w:line="360" w:lineRule="auto"/>
        <w:ind w:firstLine="1134"/>
        <w:jc w:val="both"/>
      </w:pPr>
      <w:r w:rsidRPr="00010C60">
        <w:t xml:space="preserve">Tendo em vista que a maior parte da malha de estradas não pavimentadas pertence ao município, caberia a ele a correta manutenção desta malha, mas a falta de recursos, tanto técnicos quanto financeiros para gerenciamento e manutenção eficiente desta malha viária faz com que estes sejam considerados como fortes agravantes ao desempenho ruim dessas vias. Segundo Viviane (1998), embora haja interesse para os municípios em manter as estradas rurais em boas condições de tráfego, todos os problemas nelas existentes conduzem a atividades de conservação apenas para a solução de problemas emergenciais. Em geral, não se consegue quantificar o desperdício de recursos, nem a dificuldade de circulação imposta à região pela falta de uma manutenção regular e preventiva das vias. </w:t>
      </w:r>
    </w:p>
    <w:p w:rsidR="0056387D" w:rsidRPr="001012F6" w:rsidRDefault="0056387D" w:rsidP="001012F6">
      <w:pPr>
        <w:spacing w:line="360" w:lineRule="auto"/>
        <w:ind w:firstLine="1134"/>
        <w:jc w:val="both"/>
        <w:rPr>
          <w:bCs/>
        </w:rPr>
      </w:pPr>
    </w:p>
    <w:p w:rsidR="0056387D" w:rsidRPr="00CC3799" w:rsidRDefault="00451434" w:rsidP="001012F6">
      <w:pPr>
        <w:spacing w:line="360" w:lineRule="auto"/>
        <w:jc w:val="both"/>
        <w:rPr>
          <w:b/>
          <w:sz w:val="28"/>
          <w:szCs w:val="28"/>
        </w:rPr>
      </w:pPr>
      <w:r w:rsidRPr="00CC3799">
        <w:rPr>
          <w:b/>
          <w:bCs/>
          <w:sz w:val="28"/>
          <w:szCs w:val="28"/>
        </w:rPr>
        <w:t>2</w:t>
      </w:r>
      <w:r w:rsidR="0056387D" w:rsidRPr="00CC3799">
        <w:rPr>
          <w:b/>
          <w:bCs/>
          <w:sz w:val="28"/>
          <w:szCs w:val="28"/>
        </w:rPr>
        <w:t>.1.3</w:t>
      </w:r>
      <w:r w:rsidR="00F437F8" w:rsidRPr="00CC3799">
        <w:rPr>
          <w:b/>
          <w:bCs/>
          <w:sz w:val="28"/>
          <w:szCs w:val="28"/>
        </w:rPr>
        <w:tab/>
      </w:r>
      <w:r w:rsidR="0056387D" w:rsidRPr="00CC3799">
        <w:rPr>
          <w:b/>
          <w:bCs/>
          <w:sz w:val="28"/>
          <w:szCs w:val="28"/>
        </w:rPr>
        <w:t xml:space="preserve">Problemas mais comuns em </w:t>
      </w:r>
      <w:r w:rsidR="0056387D" w:rsidRPr="00CC3799">
        <w:rPr>
          <w:b/>
          <w:sz w:val="28"/>
          <w:szCs w:val="28"/>
        </w:rPr>
        <w:t xml:space="preserve">estradas </w:t>
      </w:r>
      <w:r w:rsidR="0056387D" w:rsidRPr="00CC3799">
        <w:rPr>
          <w:b/>
          <w:bCs/>
          <w:sz w:val="28"/>
          <w:szCs w:val="28"/>
        </w:rPr>
        <w:t>não pavimentadas</w:t>
      </w:r>
    </w:p>
    <w:p w:rsidR="001012F6" w:rsidRDefault="001012F6" w:rsidP="001012F6">
      <w:pPr>
        <w:spacing w:line="360" w:lineRule="auto"/>
        <w:ind w:firstLine="1134"/>
        <w:jc w:val="both"/>
      </w:pPr>
    </w:p>
    <w:p w:rsidR="0056387D" w:rsidRPr="002E079F" w:rsidRDefault="0056387D" w:rsidP="001012F6">
      <w:pPr>
        <w:spacing w:line="360" w:lineRule="auto"/>
        <w:ind w:firstLine="1134"/>
        <w:jc w:val="both"/>
      </w:pPr>
      <w:r w:rsidRPr="002E079F">
        <w:t xml:space="preserve">De acordo com o exposto anteriormente, pode-se entender que os problemas mais comuns de uma estrada </w:t>
      </w:r>
      <w:r>
        <w:t xml:space="preserve">não pavimentada têm como causas principais </w:t>
      </w:r>
      <w:r w:rsidRPr="002E079F">
        <w:t>a</w:t>
      </w:r>
      <w:r>
        <w:t xml:space="preserve"> </w:t>
      </w:r>
      <w:r w:rsidRPr="002E079F">
        <w:t>falta de capacidade de suporte do subleito, o mau desempenho da superfície</w:t>
      </w:r>
      <w:r>
        <w:t xml:space="preserve"> </w:t>
      </w:r>
      <w:r w:rsidRPr="002E079F">
        <w:t xml:space="preserve">de rolamento e a deficiência do sistema de drenagem. Segundo </w:t>
      </w:r>
      <w:proofErr w:type="spellStart"/>
      <w:r w:rsidRPr="002E079F">
        <w:t>O</w:t>
      </w:r>
      <w:r>
        <w:t>da</w:t>
      </w:r>
      <w:proofErr w:type="spellEnd"/>
      <w:r>
        <w:t xml:space="preserve"> (</w:t>
      </w:r>
      <w:r w:rsidRPr="002E079F">
        <w:t>1995),</w:t>
      </w:r>
      <w:r>
        <w:t xml:space="preserve"> os defeitos mais comuns em estradas </w:t>
      </w:r>
      <w:r w:rsidRPr="002E079F">
        <w:t>são:</w:t>
      </w:r>
    </w:p>
    <w:p w:rsidR="0056387D" w:rsidRPr="002E079F" w:rsidRDefault="0056387D" w:rsidP="001012F6">
      <w:pPr>
        <w:spacing w:line="360" w:lineRule="auto"/>
        <w:ind w:firstLine="1134"/>
        <w:jc w:val="both"/>
      </w:pPr>
      <w:r w:rsidRPr="002E079F">
        <w:t xml:space="preserve">* solo arenoso: a </w:t>
      </w:r>
      <w:proofErr w:type="spellStart"/>
      <w:r w:rsidRPr="002E079F">
        <w:t>corrugação</w:t>
      </w:r>
      <w:proofErr w:type="spellEnd"/>
      <w:r w:rsidR="00350DE5">
        <w:t xml:space="preserve"> (Figura 1)</w:t>
      </w:r>
      <w:r w:rsidRPr="002E079F">
        <w:t xml:space="preserve">, os </w:t>
      </w:r>
      <w:proofErr w:type="spellStart"/>
      <w:r w:rsidRPr="002E079F">
        <w:t>areiões</w:t>
      </w:r>
      <w:proofErr w:type="spellEnd"/>
      <w:r w:rsidRPr="002E079F">
        <w:t>, os buracos (em trechos planos) e os problemas de erosão (em trechos com rampas acentuadas, maiores que 8%).</w:t>
      </w:r>
    </w:p>
    <w:p w:rsidR="0056387D" w:rsidRPr="002E079F" w:rsidRDefault="0056387D" w:rsidP="001012F6">
      <w:pPr>
        <w:spacing w:line="360" w:lineRule="auto"/>
        <w:ind w:firstLine="1134"/>
        <w:jc w:val="both"/>
      </w:pPr>
      <w:r w:rsidRPr="002E079F">
        <w:lastRenderedPageBreak/>
        <w:t>* solo argiloso: os atoleiros (em trechos planos ou fundos de vale) e os</w:t>
      </w:r>
      <w:r>
        <w:t xml:space="preserve"> </w:t>
      </w:r>
      <w:r w:rsidRPr="002E079F">
        <w:t>problemas de pista escorregadia (em épocas de chuvas); a poeira</w:t>
      </w:r>
      <w:r w:rsidR="00350DE5">
        <w:t xml:space="preserve"> (Figura 1)</w:t>
      </w:r>
      <w:r w:rsidRPr="002E079F">
        <w:t xml:space="preserve"> e a segregação de agregados (em épocas de seca). </w:t>
      </w:r>
    </w:p>
    <w:p w:rsidR="0056387D" w:rsidRDefault="0056387D" w:rsidP="001012F6">
      <w:pPr>
        <w:spacing w:line="360" w:lineRule="auto"/>
        <w:ind w:firstLine="1134"/>
        <w:jc w:val="both"/>
      </w:pPr>
    </w:p>
    <w:tbl>
      <w:tblPr>
        <w:tblW w:w="0" w:type="auto"/>
        <w:jc w:val="center"/>
        <w:tblInd w:w="108" w:type="dxa"/>
        <w:tblLayout w:type="fixed"/>
        <w:tblLook w:val="01E0" w:firstRow="1" w:lastRow="1" w:firstColumn="1" w:lastColumn="1" w:noHBand="0" w:noVBand="0"/>
      </w:tblPr>
      <w:tblGrid>
        <w:gridCol w:w="4393"/>
        <w:gridCol w:w="4427"/>
      </w:tblGrid>
      <w:tr w:rsidR="0056387D" w:rsidRPr="00C277CC" w:rsidTr="000C744A">
        <w:trPr>
          <w:trHeight w:val="2161"/>
          <w:jc w:val="center"/>
        </w:trPr>
        <w:tc>
          <w:tcPr>
            <w:tcW w:w="4393" w:type="dxa"/>
          </w:tcPr>
          <w:p w:rsidR="0056387D" w:rsidRPr="00C277CC" w:rsidRDefault="00856238" w:rsidP="000C744A">
            <w:pPr>
              <w:ind w:left="-57" w:right="-57"/>
              <w:jc w:val="center"/>
            </w:pPr>
            <w:r>
              <w:rPr>
                <w:noProof/>
              </w:rPr>
              <w:drawing>
                <wp:inline distT="0" distB="0" distL="0" distR="0">
                  <wp:extent cx="2743200" cy="1724025"/>
                  <wp:effectExtent l="19050" t="0" r="0" b="0"/>
                  <wp:docPr id="2" name="Imagem 2" descr="Angelo 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ngelo 024"/>
                          <pic:cNvPicPr>
                            <a:picLocks noChangeAspect="1" noChangeArrowheads="1"/>
                          </pic:cNvPicPr>
                        </pic:nvPicPr>
                        <pic:blipFill>
                          <a:blip r:embed="rId16" cstate="print"/>
                          <a:srcRect t="9773" b="13747"/>
                          <a:stretch>
                            <a:fillRect/>
                          </a:stretch>
                        </pic:blipFill>
                        <pic:spPr bwMode="auto">
                          <a:xfrm>
                            <a:off x="0" y="0"/>
                            <a:ext cx="2743200" cy="1724025"/>
                          </a:xfrm>
                          <a:prstGeom prst="rect">
                            <a:avLst/>
                          </a:prstGeom>
                          <a:noFill/>
                          <a:ln w="9525">
                            <a:noFill/>
                            <a:miter lim="800000"/>
                            <a:headEnd/>
                            <a:tailEnd/>
                          </a:ln>
                        </pic:spPr>
                      </pic:pic>
                    </a:graphicData>
                  </a:graphic>
                </wp:inline>
              </w:drawing>
            </w:r>
          </w:p>
        </w:tc>
        <w:tc>
          <w:tcPr>
            <w:tcW w:w="4427" w:type="dxa"/>
          </w:tcPr>
          <w:p w:rsidR="0056387D" w:rsidRPr="00C277CC" w:rsidRDefault="00856238" w:rsidP="000C744A">
            <w:pPr>
              <w:ind w:left="-57" w:right="-57"/>
              <w:jc w:val="center"/>
            </w:pPr>
            <w:r>
              <w:rPr>
                <w:noProof/>
              </w:rPr>
              <w:drawing>
                <wp:inline distT="0" distB="0" distL="0" distR="0">
                  <wp:extent cx="2743200" cy="1724025"/>
                  <wp:effectExtent l="19050" t="0" r="0" b="0"/>
                  <wp:docPr id="3" name="Imagem 3" descr="Angelo 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ngelo 016"/>
                          <pic:cNvPicPr>
                            <a:picLocks noChangeAspect="1" noChangeArrowheads="1"/>
                          </pic:cNvPicPr>
                        </pic:nvPicPr>
                        <pic:blipFill>
                          <a:blip r:embed="rId17"/>
                          <a:srcRect t="14462" r="-139" b="7948"/>
                          <a:stretch>
                            <a:fillRect/>
                          </a:stretch>
                        </pic:blipFill>
                        <pic:spPr bwMode="auto">
                          <a:xfrm>
                            <a:off x="0" y="0"/>
                            <a:ext cx="2743200" cy="1724025"/>
                          </a:xfrm>
                          <a:prstGeom prst="rect">
                            <a:avLst/>
                          </a:prstGeom>
                          <a:noFill/>
                          <a:ln w="9525">
                            <a:noFill/>
                            <a:miter lim="800000"/>
                            <a:headEnd/>
                            <a:tailEnd/>
                          </a:ln>
                        </pic:spPr>
                      </pic:pic>
                    </a:graphicData>
                  </a:graphic>
                </wp:inline>
              </w:drawing>
            </w:r>
          </w:p>
        </w:tc>
      </w:tr>
      <w:tr w:rsidR="0056387D" w:rsidRPr="00C277CC" w:rsidTr="000C744A">
        <w:trPr>
          <w:trHeight w:val="303"/>
          <w:jc w:val="center"/>
        </w:trPr>
        <w:tc>
          <w:tcPr>
            <w:tcW w:w="4393" w:type="dxa"/>
          </w:tcPr>
          <w:p w:rsidR="0056387D" w:rsidRPr="00C277CC" w:rsidRDefault="0056387D" w:rsidP="000C744A">
            <w:pPr>
              <w:ind w:left="-57" w:right="-57"/>
              <w:jc w:val="center"/>
            </w:pPr>
            <w:r>
              <w:t>(</w:t>
            </w:r>
            <w:r w:rsidR="001012F6">
              <w:t>a</w:t>
            </w:r>
            <w:r>
              <w:t>)</w:t>
            </w:r>
          </w:p>
        </w:tc>
        <w:tc>
          <w:tcPr>
            <w:tcW w:w="4427" w:type="dxa"/>
          </w:tcPr>
          <w:p w:rsidR="0056387D" w:rsidRPr="00C277CC" w:rsidRDefault="0056387D" w:rsidP="000C744A">
            <w:pPr>
              <w:ind w:left="-57" w:right="-57"/>
              <w:jc w:val="center"/>
            </w:pPr>
            <w:r>
              <w:t>(</w:t>
            </w:r>
            <w:r w:rsidR="001012F6">
              <w:t>b</w:t>
            </w:r>
            <w:r>
              <w:t>)</w:t>
            </w:r>
          </w:p>
        </w:tc>
      </w:tr>
    </w:tbl>
    <w:p w:rsidR="0056387D" w:rsidRPr="009A1392" w:rsidRDefault="0056387D" w:rsidP="00F437F8">
      <w:pPr>
        <w:jc w:val="both"/>
      </w:pPr>
      <w:r w:rsidRPr="00F437F8">
        <w:rPr>
          <w:b/>
        </w:rPr>
        <w:t xml:space="preserve">Figura </w:t>
      </w:r>
      <w:r w:rsidR="00451434">
        <w:rPr>
          <w:b/>
        </w:rPr>
        <w:t>1</w:t>
      </w:r>
      <w:r w:rsidRPr="00F437F8">
        <w:rPr>
          <w:b/>
        </w:rPr>
        <w:t>.</w:t>
      </w:r>
      <w:r>
        <w:t xml:space="preserve"> Estrada com presença de </w:t>
      </w:r>
      <w:r w:rsidR="00350DE5">
        <w:t xml:space="preserve">poeira (a) </w:t>
      </w:r>
      <w:r>
        <w:t xml:space="preserve">e </w:t>
      </w:r>
      <w:proofErr w:type="spellStart"/>
      <w:r w:rsidR="00350DE5">
        <w:t>corrugações</w:t>
      </w:r>
      <w:proofErr w:type="spellEnd"/>
      <w:r w:rsidR="00350DE5">
        <w:t xml:space="preserve"> </w:t>
      </w:r>
      <w:r>
        <w:t>(</w:t>
      </w:r>
      <w:r w:rsidR="001012F6">
        <w:t>b</w:t>
      </w:r>
      <w:r>
        <w:t>)</w:t>
      </w:r>
    </w:p>
    <w:p w:rsidR="0056387D" w:rsidRDefault="0056387D" w:rsidP="00F437F8">
      <w:pPr>
        <w:spacing w:line="360" w:lineRule="auto"/>
        <w:jc w:val="both"/>
        <w:rPr>
          <w:b/>
          <w:bCs/>
        </w:rPr>
      </w:pPr>
    </w:p>
    <w:p w:rsidR="0056387D" w:rsidRPr="00CC3799" w:rsidRDefault="00451434" w:rsidP="00F437F8">
      <w:pPr>
        <w:pStyle w:val="NormalWeb"/>
        <w:spacing w:before="0" w:beforeAutospacing="0" w:after="0" w:afterAutospacing="0" w:line="360" w:lineRule="auto"/>
        <w:jc w:val="both"/>
        <w:rPr>
          <w:b/>
          <w:bCs/>
          <w:sz w:val="28"/>
          <w:szCs w:val="28"/>
        </w:rPr>
      </w:pPr>
      <w:r w:rsidRPr="00CC3799">
        <w:rPr>
          <w:b/>
          <w:bCs/>
          <w:sz w:val="28"/>
          <w:szCs w:val="28"/>
        </w:rPr>
        <w:t>2</w:t>
      </w:r>
      <w:r w:rsidR="00F437F8" w:rsidRPr="00CC3799">
        <w:rPr>
          <w:b/>
          <w:bCs/>
          <w:sz w:val="28"/>
          <w:szCs w:val="28"/>
        </w:rPr>
        <w:t>.1.4</w:t>
      </w:r>
      <w:r w:rsidR="00F437F8" w:rsidRPr="00CC3799">
        <w:rPr>
          <w:b/>
          <w:bCs/>
          <w:sz w:val="28"/>
          <w:szCs w:val="28"/>
        </w:rPr>
        <w:tab/>
      </w:r>
      <w:r w:rsidR="0056387D" w:rsidRPr="00CC3799">
        <w:rPr>
          <w:b/>
          <w:bCs/>
          <w:sz w:val="28"/>
          <w:szCs w:val="28"/>
        </w:rPr>
        <w:t>Erosão de estradas não pavimentadas</w:t>
      </w:r>
    </w:p>
    <w:p w:rsidR="00F437F8" w:rsidRDefault="00F437F8" w:rsidP="00F437F8">
      <w:pPr>
        <w:pStyle w:val="NormalWeb"/>
        <w:spacing w:before="0" w:beforeAutospacing="0" w:after="0" w:afterAutospacing="0" w:line="360" w:lineRule="auto"/>
        <w:ind w:firstLine="1134"/>
        <w:jc w:val="both"/>
      </w:pPr>
    </w:p>
    <w:p w:rsidR="0056387D" w:rsidRDefault="0056387D" w:rsidP="00F437F8">
      <w:pPr>
        <w:pStyle w:val="NormalWeb"/>
        <w:spacing w:before="0" w:beforeAutospacing="0" w:after="0" w:afterAutospacing="0" w:line="360" w:lineRule="auto"/>
        <w:ind w:firstLine="1134"/>
        <w:jc w:val="both"/>
      </w:pPr>
      <w:r w:rsidRPr="002E079F">
        <w:t>O estado de conservação da superfície de toda estrada não pavimentada depende do material que a constitui, das solicitações do tráfego, das intempéries e das práticas de manutenção. Uma boa estrada não pavimentada deve ter largura da faixa de rolamento suficiente para acomodar o tráfego da região. Deve apresentar, também, resistência suficiente para suportar as cargas sem que ocorram deformações excessivas. A capacidade de suporte depende das características do material da superfície e da resistência do solo, sob diferentes condições de teor de umidade. Deve contar, ainda, com um bom sistema de drenagem para evitar que ação erosiva da água danifique o subleito e a superfície de rolamento, sendo que a boa drenagem depende, também, da declividade transversal</w:t>
      </w:r>
      <w:r>
        <w:t xml:space="preserve"> </w:t>
      </w:r>
      <w:r w:rsidR="00350DE5">
        <w:t>(</w:t>
      </w:r>
      <w:proofErr w:type="spellStart"/>
      <w:r w:rsidR="008D5758">
        <w:t>O</w:t>
      </w:r>
      <w:r w:rsidR="00F437F8">
        <w:t>da</w:t>
      </w:r>
      <w:proofErr w:type="spellEnd"/>
      <w:r w:rsidR="00350DE5">
        <w:t>,</w:t>
      </w:r>
      <w:r w:rsidR="009E7512">
        <w:t xml:space="preserve"> </w:t>
      </w:r>
      <w:r w:rsidR="008D5758" w:rsidRPr="008D5758">
        <w:t>1995</w:t>
      </w:r>
      <w:r w:rsidR="00350DE5">
        <w:t>).</w:t>
      </w:r>
    </w:p>
    <w:p w:rsidR="002A6158" w:rsidRDefault="002A6158" w:rsidP="002A6158">
      <w:pPr>
        <w:spacing w:line="360" w:lineRule="auto"/>
        <w:ind w:firstLine="708"/>
        <w:jc w:val="both"/>
        <w:rPr>
          <w:rFonts w:ascii="Times" w:hAnsi="Times" w:cs="Times"/>
          <w:sz w:val="18"/>
          <w:szCs w:val="18"/>
        </w:rPr>
      </w:pPr>
      <w:r w:rsidRPr="002A6158">
        <w:t>Em estradas, mesmo nas não pavimentadas, praticamente toda a água precipitada é</w:t>
      </w:r>
      <w:r>
        <w:t xml:space="preserve"> e</w:t>
      </w:r>
      <w:r w:rsidRPr="002A6158">
        <w:t xml:space="preserve">scoada devido à baixa capacidade de infiltração de água no seu leito, devendo o sistema de drenagem ser eficiente de modo a evitar seu acúmulo sobre o leito. Os problemas erosivos em estradas de terra devem ter uma análise mais criteriosa do que em estradas pavimentadas, tendo em vista a maior fragilidade do material do leito, o qual normalmente consiste do próprio material do local, apresentando, portanto, características bastante </w:t>
      </w:r>
      <w:r>
        <w:t>v</w:t>
      </w:r>
      <w:r w:rsidRPr="002A6158">
        <w:t>ariadas</w:t>
      </w:r>
      <w:r>
        <w:t xml:space="preserve"> (</w:t>
      </w:r>
      <w:proofErr w:type="spellStart"/>
      <w:r>
        <w:t>Griebeler</w:t>
      </w:r>
      <w:proofErr w:type="spellEnd"/>
      <w:r>
        <w:t>, 2005)</w:t>
      </w:r>
      <w:r w:rsidRPr="002A6158">
        <w:t>.</w:t>
      </w:r>
      <w:r>
        <w:rPr>
          <w:rFonts w:ascii="Times" w:hAnsi="Times" w:cs="Times"/>
          <w:sz w:val="18"/>
          <w:szCs w:val="18"/>
        </w:rPr>
        <w:t xml:space="preserve"> </w:t>
      </w:r>
    </w:p>
    <w:p w:rsidR="0056387D" w:rsidRPr="002E079F" w:rsidRDefault="0056387D" w:rsidP="00F437F8">
      <w:pPr>
        <w:spacing w:line="360" w:lineRule="auto"/>
        <w:ind w:firstLine="1134"/>
        <w:jc w:val="both"/>
      </w:pPr>
      <w:proofErr w:type="spellStart"/>
      <w:r>
        <w:lastRenderedPageBreak/>
        <w:t>D</w:t>
      </w:r>
      <w:r w:rsidR="00F437F8">
        <w:t>adalto</w:t>
      </w:r>
      <w:proofErr w:type="spellEnd"/>
      <w:r>
        <w:t xml:space="preserve"> (1990) comenta que a</w:t>
      </w:r>
      <w:r w:rsidRPr="002E079F">
        <w:t>s erosões em ravina representam um dos mais sérios problemas das</w:t>
      </w:r>
      <w:r>
        <w:t xml:space="preserve"> estradas</w:t>
      </w:r>
      <w:r w:rsidRPr="002E079F">
        <w:t xml:space="preserve"> de </w:t>
      </w:r>
      <w:r>
        <w:t xml:space="preserve">terra. </w:t>
      </w:r>
      <w:r w:rsidRPr="002E079F">
        <w:t>Eles aparecem primeiramente na forma de sulcos onde</w:t>
      </w:r>
      <w:r>
        <w:t xml:space="preserve"> </w:t>
      </w:r>
      <w:r w:rsidRPr="002E079F">
        <w:t xml:space="preserve">os solos têm baixa resistência à erosão e, sob a ação de enxurradas, evoluem para grandes </w:t>
      </w:r>
      <w:proofErr w:type="spellStart"/>
      <w:r w:rsidRPr="002E079F">
        <w:t>ravinamentos</w:t>
      </w:r>
      <w:proofErr w:type="spellEnd"/>
      <w:r w:rsidRPr="002E079F">
        <w:t xml:space="preserve">. </w:t>
      </w:r>
      <w:r>
        <w:t xml:space="preserve">A erosão em uma estrada está ligada um sistema de drenagem inadequado ou mal planejado. </w:t>
      </w:r>
      <w:r w:rsidRPr="002E079F">
        <w:t xml:space="preserve">Para evitar </w:t>
      </w:r>
      <w:r>
        <w:t xml:space="preserve">este tipo de </w:t>
      </w:r>
      <w:r w:rsidRPr="002E079F">
        <w:t>problemas é necessário que</w:t>
      </w:r>
      <w:r>
        <w:t xml:space="preserve"> </w:t>
      </w:r>
      <w:r w:rsidRPr="002E079F">
        <w:t>a estrutura de drenagem esteja em condições adequadas para conduzir a</w:t>
      </w:r>
      <w:r>
        <w:t xml:space="preserve"> </w:t>
      </w:r>
      <w:r w:rsidRPr="002E079F">
        <w:t xml:space="preserve">água da superfície de rolamento para fora da estrada </w:t>
      </w:r>
      <w:r>
        <w:t>(</w:t>
      </w:r>
      <w:proofErr w:type="spellStart"/>
      <w:r w:rsidR="00F437F8">
        <w:t>Senço</w:t>
      </w:r>
      <w:proofErr w:type="spellEnd"/>
      <w:r>
        <w:t xml:space="preserve">, 1997). </w:t>
      </w:r>
      <w:r w:rsidR="00F437F8">
        <w:t>Morris</w:t>
      </w:r>
      <w:r>
        <w:t xml:space="preserve"> (1995) salienta que para a proteção de uma estrada deve ser realizado </w:t>
      </w:r>
      <w:r w:rsidRPr="00661232">
        <w:t>o</w:t>
      </w:r>
      <w:r>
        <w:t xml:space="preserve"> seu</w:t>
      </w:r>
      <w:r w:rsidRPr="00661232">
        <w:t xml:space="preserve"> abaulamento </w:t>
      </w:r>
      <w:r>
        <w:t xml:space="preserve">e construídos </w:t>
      </w:r>
      <w:r w:rsidRPr="00661232">
        <w:t>drenos e bueiros que remov</w:t>
      </w:r>
      <w:r>
        <w:t>a</w:t>
      </w:r>
      <w:r w:rsidRPr="00661232">
        <w:t xml:space="preserve">m a água provinda do escoamento para fora da estrada. </w:t>
      </w:r>
    </w:p>
    <w:p w:rsidR="000542CB" w:rsidRDefault="0056387D" w:rsidP="00CC3799">
      <w:pPr>
        <w:pStyle w:val="NormalWeb"/>
        <w:spacing w:before="0" w:beforeAutospacing="0" w:after="0" w:afterAutospacing="0" w:line="360" w:lineRule="auto"/>
        <w:ind w:firstLine="1134"/>
        <w:jc w:val="both"/>
      </w:pPr>
      <w:r>
        <w:t xml:space="preserve">De acordo com </w:t>
      </w:r>
      <w:proofErr w:type="spellStart"/>
      <w:r w:rsidR="00F437F8" w:rsidRPr="004C6CB2">
        <w:t>N</w:t>
      </w:r>
      <w:r w:rsidR="00F437F8">
        <w:t>ogami</w:t>
      </w:r>
      <w:proofErr w:type="spellEnd"/>
      <w:r w:rsidR="00F437F8">
        <w:t xml:space="preserve"> </w:t>
      </w:r>
      <w:r w:rsidRPr="004C6CB2">
        <w:t xml:space="preserve">e </w:t>
      </w:r>
      <w:proofErr w:type="spellStart"/>
      <w:r w:rsidR="00F437F8" w:rsidRPr="004C6CB2">
        <w:t>V</w:t>
      </w:r>
      <w:r w:rsidR="00F437F8">
        <w:t>illibor</w:t>
      </w:r>
      <w:proofErr w:type="spellEnd"/>
      <w:r w:rsidR="00F437F8" w:rsidRPr="004C6CB2">
        <w:t xml:space="preserve"> </w:t>
      </w:r>
      <w:r w:rsidRPr="004C6CB2">
        <w:t>(1995), a condução da água provinda da plataforma da estrada pode ser feita sem confinamento, no qual a água escoa produzindo escoamento sem grandes concentrações, ou com confinamento, no qual a água é conduzida a canais longitudinais ou outros dispositivos adequados. Normalmente, os custos de condução sem confinamento são menores, porém sua utilização não é generalizada, sendo que seu uso, em algumas circunstâncias, não é possível.</w:t>
      </w:r>
    </w:p>
    <w:p w:rsidR="00CC3799" w:rsidRPr="00CC3799" w:rsidRDefault="00CC3799" w:rsidP="00CC3799">
      <w:pPr>
        <w:pStyle w:val="NormalWeb"/>
        <w:spacing w:before="0" w:beforeAutospacing="0" w:after="0" w:afterAutospacing="0" w:line="360" w:lineRule="auto"/>
        <w:ind w:firstLine="1134"/>
        <w:jc w:val="both"/>
      </w:pPr>
    </w:p>
    <w:p w:rsidR="0056387D" w:rsidRPr="00CC3799" w:rsidRDefault="00451434" w:rsidP="0056387D">
      <w:pPr>
        <w:spacing w:line="360" w:lineRule="auto"/>
        <w:jc w:val="both"/>
        <w:rPr>
          <w:sz w:val="28"/>
          <w:szCs w:val="28"/>
        </w:rPr>
      </w:pPr>
      <w:r w:rsidRPr="00CC3799">
        <w:rPr>
          <w:sz w:val="28"/>
          <w:szCs w:val="28"/>
        </w:rPr>
        <w:t>2</w:t>
      </w:r>
      <w:r w:rsidR="00F437F8" w:rsidRPr="00CC3799">
        <w:rPr>
          <w:sz w:val="28"/>
          <w:szCs w:val="28"/>
        </w:rPr>
        <w:t>.2</w:t>
      </w:r>
      <w:r w:rsidR="00F437F8" w:rsidRPr="00CC3799">
        <w:rPr>
          <w:sz w:val="28"/>
          <w:szCs w:val="28"/>
        </w:rPr>
        <w:tab/>
      </w:r>
      <w:r w:rsidR="0056387D" w:rsidRPr="00CC3799">
        <w:rPr>
          <w:sz w:val="28"/>
          <w:szCs w:val="28"/>
        </w:rPr>
        <w:t>SENSORIAMENTO REMOTO</w:t>
      </w:r>
    </w:p>
    <w:p w:rsidR="0056387D" w:rsidRPr="002E079F" w:rsidRDefault="0056387D" w:rsidP="00C15C24">
      <w:pPr>
        <w:tabs>
          <w:tab w:val="left" w:pos="4275"/>
        </w:tabs>
        <w:spacing w:line="360" w:lineRule="auto"/>
        <w:ind w:firstLine="1134"/>
        <w:jc w:val="both"/>
      </w:pPr>
    </w:p>
    <w:p w:rsidR="0056387D" w:rsidRPr="002E079F" w:rsidRDefault="0056387D" w:rsidP="00174356">
      <w:pPr>
        <w:spacing w:line="360" w:lineRule="auto"/>
        <w:ind w:firstLine="1134"/>
        <w:jc w:val="both"/>
      </w:pPr>
      <w:r w:rsidRPr="002E079F">
        <w:t>Segundo INPE (200</w:t>
      </w:r>
      <w:r>
        <w:t>6</w:t>
      </w:r>
      <w:r w:rsidRPr="002E079F">
        <w:t xml:space="preserve">), sensoriamento remoto </w:t>
      </w:r>
      <w:r>
        <w:t>é</w:t>
      </w:r>
      <w:r w:rsidRPr="002E079F">
        <w:t xml:space="preserve"> a utilização de sensores para aquisição de informações sobre objetos ou fenômenos sem que haja contato direto </w:t>
      </w:r>
      <w:r>
        <w:t>com eles</w:t>
      </w:r>
      <w:r w:rsidRPr="002E079F">
        <w:t>.</w:t>
      </w:r>
      <w:r>
        <w:t xml:space="preserve"> Assim, f</w:t>
      </w:r>
      <w:r w:rsidRPr="002E079F">
        <w:t xml:space="preserve">otografias áreas assim com imagens orbitais são, portanto, dados de Sensoriamento Remoto. </w:t>
      </w:r>
      <w:r>
        <w:t>A obtenção desses dados se dá pela captura da radiação, refletida ou emitida pelos alvos, por sensores que normalmente encontram-se instalados em aeronaves ou satélites (</w:t>
      </w:r>
      <w:r w:rsidR="00174356" w:rsidRPr="002E079F">
        <w:t>A</w:t>
      </w:r>
      <w:r w:rsidR="00174356">
        <w:t>ssad,</w:t>
      </w:r>
      <w:r>
        <w:t xml:space="preserve"> 1993).</w:t>
      </w:r>
    </w:p>
    <w:p w:rsidR="0056387D" w:rsidRDefault="0056387D" w:rsidP="00174356">
      <w:pPr>
        <w:spacing w:line="360" w:lineRule="auto"/>
        <w:ind w:firstLine="1134"/>
        <w:jc w:val="both"/>
      </w:pPr>
      <w:r w:rsidRPr="002E079F">
        <w:t>INPE (200</w:t>
      </w:r>
      <w:r>
        <w:t>6</w:t>
      </w:r>
      <w:r w:rsidRPr="002E079F">
        <w:t>)</w:t>
      </w:r>
      <w:r>
        <w:t xml:space="preserve"> classifica os sensores </w:t>
      </w:r>
      <w:r w:rsidRPr="002E079F">
        <w:t>em função da fonte de energia, podendo ser</w:t>
      </w:r>
      <w:r>
        <w:t xml:space="preserve"> passivos, quando </w:t>
      </w:r>
      <w:r w:rsidRPr="002E079F">
        <w:t>não possu</w:t>
      </w:r>
      <w:r>
        <w:t xml:space="preserve">em </w:t>
      </w:r>
      <w:r w:rsidRPr="002E079F">
        <w:t>fonte de radiação</w:t>
      </w:r>
      <w:r>
        <w:t xml:space="preserve"> própria, ou ativos, quando o sensor é munido de uma fonte de radiação. </w:t>
      </w:r>
    </w:p>
    <w:p w:rsidR="0056387D" w:rsidRDefault="0056387D" w:rsidP="00174356">
      <w:pPr>
        <w:spacing w:line="360" w:lineRule="auto"/>
        <w:ind w:firstLine="1134"/>
        <w:jc w:val="both"/>
      </w:pPr>
      <w:r>
        <w:t xml:space="preserve">Ainda de acordo com </w:t>
      </w:r>
      <w:r w:rsidRPr="002E079F">
        <w:t>INPE (200</w:t>
      </w:r>
      <w:r>
        <w:t>6</w:t>
      </w:r>
      <w:r w:rsidRPr="002E079F">
        <w:t xml:space="preserve">) a resolução </w:t>
      </w:r>
      <w:r>
        <w:t xml:space="preserve">de uma imagem </w:t>
      </w:r>
      <w:r w:rsidRPr="002E079F">
        <w:t xml:space="preserve">é uma medida da habilidade que um sistema sensor possui de distinguir entre respostas que são semelhantes </w:t>
      </w:r>
      <w:proofErr w:type="spellStart"/>
      <w:r w:rsidRPr="002E079F">
        <w:t>espectralmente</w:t>
      </w:r>
      <w:proofErr w:type="spellEnd"/>
      <w:r w:rsidRPr="002E079F">
        <w:t xml:space="preserve"> ou próximas espacialmente. A resolução pode ser classificada em espacial, espectral,</w:t>
      </w:r>
      <w:r>
        <w:t xml:space="preserve"> </w:t>
      </w:r>
      <w:proofErr w:type="spellStart"/>
      <w:r w:rsidRPr="002E079F">
        <w:t>radiométrica</w:t>
      </w:r>
      <w:proofErr w:type="spellEnd"/>
      <w:r w:rsidRPr="002E079F">
        <w:t xml:space="preserve"> e temporal.</w:t>
      </w:r>
    </w:p>
    <w:p w:rsidR="0056387D" w:rsidRPr="002E079F" w:rsidRDefault="0056387D" w:rsidP="00174356">
      <w:pPr>
        <w:spacing w:line="360" w:lineRule="auto"/>
        <w:ind w:firstLine="1134"/>
        <w:jc w:val="both"/>
      </w:pPr>
      <w:r>
        <w:lastRenderedPageBreak/>
        <w:t>Normalmente quando fala-se em resolução sem fazer menção à sua classificação, refere-se a resolução espacial, a qual pode ser entendida como o menor ponto representa</w:t>
      </w:r>
      <w:r w:rsidR="00350DE5">
        <w:t>do em uma imagem, também chamado</w:t>
      </w:r>
      <w:r>
        <w:t xml:space="preserve"> de pixel.</w:t>
      </w:r>
    </w:p>
    <w:p w:rsidR="0056387D" w:rsidRPr="002E079F" w:rsidRDefault="0056387D" w:rsidP="00174356">
      <w:pPr>
        <w:spacing w:line="360" w:lineRule="auto"/>
        <w:ind w:firstLine="1134"/>
        <w:jc w:val="both"/>
      </w:pPr>
      <w:r w:rsidRPr="002E079F">
        <w:t xml:space="preserve">A aquisição </w:t>
      </w:r>
      <w:r w:rsidR="00350DE5">
        <w:t xml:space="preserve">de dados </w:t>
      </w:r>
      <w:r w:rsidRPr="002E079F">
        <w:t>é uma das primeiras fases no processo de produção de mapas. Os dados posicionais relevantes para um</w:t>
      </w:r>
      <w:r>
        <w:t xml:space="preserve"> </w:t>
      </w:r>
      <w:r w:rsidRPr="002E079F">
        <w:t>específico tipo de mapa pode</w:t>
      </w:r>
      <w:r>
        <w:t>m</w:t>
      </w:r>
      <w:r w:rsidRPr="002E079F">
        <w:t xml:space="preserve"> ser coletado</w:t>
      </w:r>
      <w:r>
        <w:t>s</w:t>
      </w:r>
      <w:r w:rsidRPr="002E079F">
        <w:t xml:space="preserve"> diretamente no campo ou com a ajuda de imagens. </w:t>
      </w:r>
      <w:r>
        <w:t>Atualmente, com a disponibilidade cada vez maior de imagens orbitais, no formato digital, a obtenção de elementos para a produção cartográfica tem sido facilitada em vários aspectos.</w:t>
      </w:r>
    </w:p>
    <w:p w:rsidR="0056387D" w:rsidRPr="002E079F" w:rsidRDefault="0056387D" w:rsidP="00174356">
      <w:pPr>
        <w:spacing w:line="360" w:lineRule="auto"/>
        <w:ind w:firstLine="1134"/>
        <w:jc w:val="both"/>
      </w:pPr>
      <w:r w:rsidRPr="002E079F">
        <w:t xml:space="preserve">Para </w:t>
      </w:r>
      <w:proofErr w:type="spellStart"/>
      <w:r w:rsidR="00174356">
        <w:t>Crepani</w:t>
      </w:r>
      <w:proofErr w:type="spellEnd"/>
      <w:r>
        <w:t xml:space="preserve"> </w:t>
      </w:r>
      <w:r w:rsidRPr="002E079F">
        <w:t>(199</w:t>
      </w:r>
      <w:r>
        <w:t>6</w:t>
      </w:r>
      <w:r w:rsidRPr="002E079F">
        <w:t xml:space="preserve">), </w:t>
      </w:r>
      <w:r w:rsidR="00350DE5" w:rsidRPr="002E079F">
        <w:t xml:space="preserve">a cartografia </w:t>
      </w:r>
      <w:r w:rsidRPr="002E079F">
        <w:t xml:space="preserve">tradicionalmente trabalha com representação gráfica. O mapeamento assistido por computador oferece uma larga variedade </w:t>
      </w:r>
      <w:r>
        <w:t>de possibilidades neste aspecto.</w:t>
      </w:r>
      <w:r w:rsidRPr="002E079F">
        <w:t xml:space="preserve"> Antes dos dados serem visualizados, eles podem ser propriamente preparados</w:t>
      </w:r>
      <w:r w:rsidR="00350DE5">
        <w:t>,</w:t>
      </w:r>
      <w:r w:rsidRPr="002E079F">
        <w:t xml:space="preserve"> colocados dentro de uma forma gráfica requerida e providos com comandos de desenho </w:t>
      </w:r>
      <w:r w:rsidR="00350DE5">
        <w:t xml:space="preserve">por meio de técnicas e equipamentos próprios. </w:t>
      </w:r>
    </w:p>
    <w:p w:rsidR="0056387D" w:rsidRDefault="0056387D" w:rsidP="00174356">
      <w:pPr>
        <w:pStyle w:val="NormalWeb"/>
        <w:spacing w:before="0" w:beforeAutospacing="0" w:after="0" w:afterAutospacing="0" w:line="360" w:lineRule="auto"/>
        <w:ind w:firstLine="1134"/>
        <w:jc w:val="both"/>
      </w:pPr>
      <w:r>
        <w:t xml:space="preserve">Algumas fontes de dados orbitais são bastante comuns, como as do satélite da série </w:t>
      </w:r>
      <w:r w:rsidR="00266FF1">
        <w:t>LANDSAT</w:t>
      </w:r>
      <w:r>
        <w:t xml:space="preserve">. As imagens deste satélite apresentam resolução espacial mediana, sendo muito utilizadas para fins de mapeamento de áreas onde não se requer grande quantidade de detalhes. Os sensores a bordo destes satélites tem capacidade de obtenção de imagens na região do visível do espectro eletromagnético, infravermelho próximo, médio e termal. </w:t>
      </w:r>
    </w:p>
    <w:p w:rsidR="0056387D" w:rsidRDefault="0056387D" w:rsidP="00174356">
      <w:pPr>
        <w:pStyle w:val="NormalWeb"/>
        <w:spacing w:before="0" w:beforeAutospacing="0" w:after="0" w:afterAutospacing="0" w:line="360" w:lineRule="auto"/>
        <w:ind w:firstLine="1134"/>
        <w:jc w:val="both"/>
      </w:pPr>
      <w:r>
        <w:t xml:space="preserve">Atualmente, uma grande gama de satélites e sensores obtém imagens da superfície terrestre. O uso dessas imagens depende da finalidade que se deseja. Assim, existem disponíveis para aquisição imagens com resoluções espaciais com menos de </w:t>
      </w:r>
      <w:smartTag w:uri="urn:schemas-microsoft-com:office:smarttags" w:element="metricconverter">
        <w:smartTagPr>
          <w:attr w:name="ProductID" w:val="1 m"/>
        </w:smartTagPr>
        <w:r>
          <w:t>1 m</w:t>
        </w:r>
      </w:smartTag>
      <w:r>
        <w:t xml:space="preserve">, até com mais de </w:t>
      </w:r>
      <w:smartTag w:uri="urn:schemas-microsoft-com:office:smarttags" w:element="metricconverter">
        <w:smartTagPr>
          <w:attr w:name="ProductID" w:val="1 km"/>
        </w:smartTagPr>
        <w:r>
          <w:t>1 km</w:t>
        </w:r>
      </w:smartTag>
      <w:r>
        <w:t>. Uma das limitações que envolvem o uso de determinados tipos de imagens relaciona-se ao custo, tanto das imagens quanto dos softwares para a sua manipulação.</w:t>
      </w:r>
    </w:p>
    <w:p w:rsidR="0056387D" w:rsidRDefault="0056387D" w:rsidP="00174356">
      <w:pPr>
        <w:pStyle w:val="NormalWeb"/>
        <w:spacing w:before="0" w:beforeAutospacing="0" w:after="0" w:afterAutospacing="0" w:line="360" w:lineRule="auto"/>
        <w:ind w:firstLine="1134"/>
        <w:jc w:val="both"/>
      </w:pPr>
      <w:r>
        <w:t xml:space="preserve">O Brasil, </w:t>
      </w:r>
      <w:smartTag w:uri="urn:schemas-microsoft-com:office:smarttags" w:element="PersonName">
        <w:smartTagPr>
          <w:attr w:name="ProductID" w:val="em de Julho"/>
        </w:smartTagPr>
        <w:r>
          <w:t xml:space="preserve">em </w:t>
        </w:r>
        <w:r w:rsidRPr="002E079F">
          <w:t>de Julho</w:t>
        </w:r>
      </w:smartTag>
      <w:r w:rsidRPr="002E079F">
        <w:t xml:space="preserve"> de 1988 </w:t>
      </w:r>
      <w:r>
        <w:t xml:space="preserve">assinou </w:t>
      </w:r>
      <w:r w:rsidRPr="002E079F">
        <w:t xml:space="preserve">um acordo de parceria envolvendo o INPE e a CAST (Academia Chinesa de Tecnologia Espacial) para o desenvolvimento de dois satélites avançados de sensoriamento remoto, </w:t>
      </w:r>
      <w:r>
        <w:t xml:space="preserve">num programa </w:t>
      </w:r>
      <w:r w:rsidRPr="002E079F">
        <w:t>denominado CBERS (China-</w:t>
      </w:r>
      <w:proofErr w:type="spellStart"/>
      <w:r w:rsidRPr="002E079F">
        <w:t>B</w:t>
      </w:r>
      <w:r>
        <w:t>razil</w:t>
      </w:r>
      <w:proofErr w:type="spellEnd"/>
      <w:r>
        <w:t xml:space="preserve"> Earth </w:t>
      </w:r>
      <w:proofErr w:type="spellStart"/>
      <w:r>
        <w:t>Resources</w:t>
      </w:r>
      <w:proofErr w:type="spellEnd"/>
      <w:r>
        <w:t xml:space="preserve"> </w:t>
      </w:r>
      <w:proofErr w:type="spellStart"/>
      <w:r>
        <w:t>Satellite</w:t>
      </w:r>
      <w:proofErr w:type="spellEnd"/>
      <w:r w:rsidR="00350DE5">
        <w:t xml:space="preserve"> -</w:t>
      </w:r>
      <w:r w:rsidRPr="002E079F">
        <w:t xml:space="preserve"> Satélite Sino-Brasileiro de Recursos Terrestres</w:t>
      </w:r>
      <w:r>
        <w:t xml:space="preserve">). </w:t>
      </w:r>
    </w:p>
    <w:p w:rsidR="0056387D" w:rsidRDefault="00F453FB" w:rsidP="00174356">
      <w:pPr>
        <w:pStyle w:val="NormalWeb"/>
        <w:spacing w:before="0" w:beforeAutospacing="0" w:after="0" w:afterAutospacing="0" w:line="360" w:lineRule="auto"/>
        <w:ind w:firstLine="1134"/>
        <w:jc w:val="both"/>
      </w:pPr>
      <w:hyperlink r:id="rId18" w:tgtFrame="_blank" w:history="1"/>
      <w:r w:rsidR="0056387D" w:rsidRPr="002E079F">
        <w:t>O</w:t>
      </w:r>
      <w:r w:rsidR="0056387D">
        <w:t xml:space="preserve">s satélites, com o mesmo nome do programa, </w:t>
      </w:r>
      <w:r w:rsidR="0056387D" w:rsidRPr="002E079F">
        <w:t>CBERS</w:t>
      </w:r>
      <w:r w:rsidR="001A5F08">
        <w:t xml:space="preserve">, </w:t>
      </w:r>
      <w:r w:rsidR="0056387D" w:rsidRPr="002E079F">
        <w:t>possu</w:t>
      </w:r>
      <w:r w:rsidR="0056387D">
        <w:t>em</w:t>
      </w:r>
      <w:r w:rsidR="0056387D" w:rsidRPr="002E079F">
        <w:t xml:space="preserve"> um conjunto de sensores ou instrumentos </w:t>
      </w:r>
      <w:r w:rsidR="0056387D">
        <w:t>(</w:t>
      </w:r>
      <w:r w:rsidR="0056387D" w:rsidRPr="002E079F">
        <w:t xml:space="preserve">WFI </w:t>
      </w:r>
      <w:r w:rsidR="00724397">
        <w:t>–</w:t>
      </w:r>
      <w:r w:rsidR="0056387D">
        <w:t xml:space="preserve"> </w:t>
      </w:r>
      <w:proofErr w:type="spellStart"/>
      <w:r w:rsidR="00724397">
        <w:t>Wide</w:t>
      </w:r>
      <w:proofErr w:type="spellEnd"/>
      <w:r w:rsidR="00724397">
        <w:t xml:space="preserve"> Field </w:t>
      </w:r>
      <w:proofErr w:type="spellStart"/>
      <w:r w:rsidR="00724397">
        <w:t>Imager</w:t>
      </w:r>
      <w:proofErr w:type="spellEnd"/>
      <w:r w:rsidR="00724397">
        <w:t xml:space="preserve"> - </w:t>
      </w:r>
      <w:r w:rsidR="0056387D" w:rsidRPr="008A722B">
        <w:rPr>
          <w:i/>
        </w:rPr>
        <w:t>Câmera de Amplo Campo de Visada</w:t>
      </w:r>
      <w:r w:rsidR="0056387D" w:rsidRPr="002E079F">
        <w:t xml:space="preserve">, CCD </w:t>
      </w:r>
      <w:r w:rsidR="0056387D" w:rsidRPr="008A722B">
        <w:rPr>
          <w:i/>
        </w:rPr>
        <w:t xml:space="preserve">Câmera </w:t>
      </w:r>
      <w:proofErr w:type="spellStart"/>
      <w:r w:rsidR="0056387D" w:rsidRPr="008A722B">
        <w:rPr>
          <w:i/>
        </w:rPr>
        <w:t>Imageadora</w:t>
      </w:r>
      <w:proofErr w:type="spellEnd"/>
      <w:r w:rsidR="0056387D" w:rsidRPr="008A722B">
        <w:rPr>
          <w:i/>
        </w:rPr>
        <w:t xml:space="preserve"> de Alta Resolução</w:t>
      </w:r>
      <w:r w:rsidR="0056387D" w:rsidRPr="002E079F">
        <w:t xml:space="preserve">, IRMSS </w:t>
      </w:r>
      <w:r w:rsidR="00724397">
        <w:t xml:space="preserve">– </w:t>
      </w:r>
      <w:proofErr w:type="spellStart"/>
      <w:proofErr w:type="gramStart"/>
      <w:r w:rsidR="00724397">
        <w:t>InfraRead</w:t>
      </w:r>
      <w:proofErr w:type="spellEnd"/>
      <w:proofErr w:type="gramEnd"/>
      <w:r w:rsidR="00724397">
        <w:t xml:space="preserve"> Multiespectral Scanner -</w:t>
      </w:r>
      <w:r w:rsidR="0056387D">
        <w:t xml:space="preserve"> </w:t>
      </w:r>
      <w:proofErr w:type="spellStart"/>
      <w:r w:rsidR="0056387D" w:rsidRPr="008A722B">
        <w:rPr>
          <w:i/>
        </w:rPr>
        <w:t>Imageador</w:t>
      </w:r>
      <w:proofErr w:type="spellEnd"/>
      <w:r w:rsidR="0056387D" w:rsidRPr="008A722B">
        <w:rPr>
          <w:i/>
        </w:rPr>
        <w:t xml:space="preserve"> por Varredura de Média Resolução</w:t>
      </w:r>
      <w:r w:rsidR="0056387D">
        <w:t xml:space="preserve">) para captar imagens no espectro visível e infravermelho próximo, </w:t>
      </w:r>
      <w:r w:rsidR="0056387D" w:rsidRPr="002E079F">
        <w:t xml:space="preserve">com potencial </w:t>
      </w:r>
      <w:r w:rsidR="0056387D">
        <w:t xml:space="preserve">para </w:t>
      </w:r>
      <w:r w:rsidR="0056387D" w:rsidRPr="002E079F">
        <w:t xml:space="preserve">atender a múltiplos requisitos de </w:t>
      </w:r>
      <w:r w:rsidR="0056387D" w:rsidRPr="002E079F">
        <w:lastRenderedPageBreak/>
        <w:t>aplicações</w:t>
      </w:r>
      <w:r w:rsidR="00451159">
        <w:t xml:space="preserve"> (Anjos, 2006) </w:t>
      </w:r>
      <w:r w:rsidR="0056387D" w:rsidRPr="002E079F">
        <w:t xml:space="preserve">. </w:t>
      </w:r>
      <w:r w:rsidR="0056387D">
        <w:t>C</w:t>
      </w:r>
      <w:r w:rsidR="0056387D" w:rsidRPr="002E079F">
        <w:t>ada um d</w:t>
      </w:r>
      <w:r w:rsidR="0056387D">
        <w:t>os</w:t>
      </w:r>
      <w:r w:rsidR="0056387D" w:rsidRPr="002E079F">
        <w:t xml:space="preserve"> sensores tem características próprias que os torna mais adequado</w:t>
      </w:r>
      <w:r w:rsidR="0056387D">
        <w:t>s</w:t>
      </w:r>
      <w:r w:rsidR="0056387D" w:rsidRPr="002E079F">
        <w:t xml:space="preserve"> a c</w:t>
      </w:r>
      <w:r w:rsidR="0056387D">
        <w:t>ertas categorias de aplicações.</w:t>
      </w:r>
      <w:r w:rsidR="0056387D" w:rsidRPr="002E079F">
        <w:t xml:space="preserve"> A fim de maximizar os resultados para melhor relação custo/benefício deve-se considerar o compromisso entre as necessidades da aplicação e as características dos sensores</w:t>
      </w:r>
      <w:r w:rsidR="0056387D">
        <w:t xml:space="preserve"> (INPE, 2006).</w:t>
      </w:r>
    </w:p>
    <w:p w:rsidR="0056387D" w:rsidRDefault="0056387D" w:rsidP="00174356">
      <w:pPr>
        <w:pStyle w:val="NormalWeb"/>
        <w:spacing w:before="0" w:beforeAutospacing="0" w:after="0" w:afterAutospacing="0" w:line="360" w:lineRule="auto"/>
        <w:ind w:firstLine="1134"/>
        <w:jc w:val="both"/>
      </w:pPr>
      <w:r>
        <w:t>O programa CBERS</w:t>
      </w:r>
      <w:r w:rsidR="00E65A9E">
        <w:t xml:space="preserve">, a união do Brasil com a China, proporcionou o desenvolvimento de satélites, permitindo ao país o ingresso no seleto grupo de países detentores da tecnologia de </w:t>
      </w:r>
      <w:proofErr w:type="spellStart"/>
      <w:r w:rsidR="00E65A9E">
        <w:t>imageamento</w:t>
      </w:r>
      <w:proofErr w:type="spellEnd"/>
      <w:r w:rsidR="00E65A9E">
        <w:t xml:space="preserve"> por sensoriamento remoto. Em 1999 foi lançado o CBERS-1, em 2003 o CBERS-2. Em 2007 foi lançado o CBERS-2B. Este conjunto de fatores </w:t>
      </w:r>
      <w:r>
        <w:t xml:space="preserve">estabeleceu uma política de distribuição gratuita das imagens produzidas pelos satélites, </w:t>
      </w:r>
      <w:r w:rsidR="00E65A9E">
        <w:t xml:space="preserve">em torno de 10.000 por mês, </w:t>
      </w:r>
      <w:r>
        <w:t>auxiliando em muito as pessoas que trabalham com esse tipo de informação. Essa disponibilização facilitou também o acesso aos dados de sensoriamento remoto de órgãos e empresas que antes não as utilizavam em função principalmente do custo. Assim, novas aplicações das imagens acabam por ser produzidas constantemente.</w:t>
      </w:r>
      <w:r w:rsidR="00651FA7">
        <w:t xml:space="preserve"> (Anjos, 2006)</w:t>
      </w:r>
    </w:p>
    <w:p w:rsidR="0056387D" w:rsidRDefault="0056387D" w:rsidP="00174356">
      <w:pPr>
        <w:pStyle w:val="NormalWeb"/>
        <w:spacing w:before="0" w:beforeAutospacing="0" w:after="0" w:afterAutospacing="0" w:line="360" w:lineRule="auto"/>
        <w:ind w:firstLine="1134"/>
        <w:jc w:val="both"/>
      </w:pPr>
      <w:r>
        <w:t>No mesmo rumo, o INPE tem desenvolvido um sistema livre para processamento dessas imagens e para a realização de outros trabalhos que relacionem dados com características espaciais. O S</w:t>
      </w:r>
      <w:r w:rsidR="00B75ACB">
        <w:t>pring</w:t>
      </w:r>
      <w:r>
        <w:t xml:space="preserve"> (Sistema de Processamento de Informações </w:t>
      </w:r>
      <w:proofErr w:type="spellStart"/>
      <w:r>
        <w:t>Georreferenciadas</w:t>
      </w:r>
      <w:proofErr w:type="spellEnd"/>
      <w:r>
        <w:t>) é um software que opera e manipula bancos de dados geográficos e suporta grande volume de dados. Administra tanto dados vetoriais como dados matriciais (“</w:t>
      </w:r>
      <w:proofErr w:type="spellStart"/>
      <w:r>
        <w:t>raster</w:t>
      </w:r>
      <w:proofErr w:type="spellEnd"/>
      <w:r>
        <w:t>”), e realiza a integração de dados de Sensoriamento Remoto em um ambiente Sistema de informações Geográficas (SIG).</w:t>
      </w:r>
    </w:p>
    <w:p w:rsidR="0056387D" w:rsidRPr="006814FE" w:rsidRDefault="0056387D" w:rsidP="00174356">
      <w:pPr>
        <w:pStyle w:val="NormalWeb"/>
        <w:spacing w:before="0" w:beforeAutospacing="0" w:after="0" w:afterAutospacing="0" w:line="360" w:lineRule="auto"/>
        <w:ind w:firstLine="1134"/>
        <w:jc w:val="both"/>
      </w:pPr>
      <w:r>
        <w:t xml:space="preserve">O sistema ainda provê um ambiente de trabalho amigável e poderoso, através da combinação de menus e janelas com uma linguagem espacial facilmente programável, denominada LEGAL (Linguagem Espaço-Geográfica baseada em Álgebra) e ainda consegue </w:t>
      </w:r>
      <w:proofErr w:type="spellStart"/>
      <w:r>
        <w:t>escalonabilidade</w:t>
      </w:r>
      <w:proofErr w:type="spellEnd"/>
      <w:r>
        <w:t xml:space="preserve"> completa, ou seja, é capaz de operar com toda sua funcionalidade em ambientes que variam desde microcomputadores a estações de trabalho de alto desempenho (INPE, 2006).</w:t>
      </w:r>
    </w:p>
    <w:p w:rsidR="0056387D" w:rsidRPr="00831B4F" w:rsidRDefault="0056387D" w:rsidP="00174356">
      <w:pPr>
        <w:tabs>
          <w:tab w:val="left" w:pos="6480"/>
        </w:tabs>
        <w:spacing w:line="360" w:lineRule="auto"/>
        <w:ind w:firstLine="1134"/>
        <w:jc w:val="both"/>
      </w:pPr>
      <w:r>
        <w:t xml:space="preserve">Algumas técnicas </w:t>
      </w:r>
      <w:r w:rsidR="00B75ACB">
        <w:t>d</w:t>
      </w:r>
      <w:r>
        <w:t>o processamento digital de imagens podem ser encontradas no S</w:t>
      </w:r>
      <w:r w:rsidR="00B75ACB">
        <w:t>pring</w:t>
      </w:r>
      <w:r>
        <w:t>, entre elas destacam o</w:t>
      </w:r>
      <w:r w:rsidRPr="00831B4F">
        <w:t xml:space="preserve"> </w:t>
      </w:r>
      <w:r w:rsidRPr="00831B4F">
        <w:rPr>
          <w:rStyle w:val="Forte"/>
          <w:b w:val="0"/>
        </w:rPr>
        <w:t>contraste</w:t>
      </w:r>
      <w:r w:rsidRPr="00831B4F">
        <w:rPr>
          <w:rStyle w:val="Forte"/>
        </w:rPr>
        <w:t xml:space="preserve"> </w:t>
      </w:r>
      <w:r w:rsidRPr="00831B4F">
        <w:t>entre dois objetos</w:t>
      </w:r>
      <w:r>
        <w:t>, que</w:t>
      </w:r>
      <w:r w:rsidRPr="00831B4F">
        <w:t xml:space="preserve"> pode ser definido como a razão entre os seus níveis de cinza médios. A manipulação do contraste consiste numa transferência </w:t>
      </w:r>
      <w:proofErr w:type="spellStart"/>
      <w:r w:rsidRPr="00831B4F">
        <w:t>radiométrica</w:t>
      </w:r>
      <w:proofErr w:type="spellEnd"/>
      <w:r w:rsidRPr="00831B4F">
        <w:t xml:space="preserve"> em cada "</w:t>
      </w:r>
      <w:r w:rsidRPr="00831B4F">
        <w:rPr>
          <w:bCs/>
          <w:i/>
          <w:iCs/>
        </w:rPr>
        <w:t>pixel</w:t>
      </w:r>
      <w:r w:rsidRPr="00831B4F">
        <w:t xml:space="preserve">", com o objetivo de aumentar a discriminação visual entre os objetos presentes na imagem. </w:t>
      </w:r>
    </w:p>
    <w:p w:rsidR="0056387D" w:rsidRPr="00831B4F" w:rsidRDefault="0056387D" w:rsidP="00174356">
      <w:pPr>
        <w:pStyle w:val="NormalWeb"/>
        <w:spacing w:before="0" w:beforeAutospacing="0" w:after="0" w:afterAutospacing="0" w:line="360" w:lineRule="auto"/>
        <w:ind w:firstLine="1134"/>
        <w:jc w:val="both"/>
      </w:pPr>
      <w:r w:rsidRPr="00831B4F">
        <w:lastRenderedPageBreak/>
        <w:t>As técnicas de filtragem são transformações da imagem "</w:t>
      </w:r>
      <w:r w:rsidRPr="00831B4F">
        <w:rPr>
          <w:i/>
          <w:iCs/>
        </w:rPr>
        <w:t>pixel</w:t>
      </w:r>
      <w:r w:rsidRPr="00831B4F">
        <w:t>" a "</w:t>
      </w:r>
      <w:r w:rsidRPr="00831B4F">
        <w:rPr>
          <w:i/>
          <w:iCs/>
        </w:rPr>
        <w:t>pixel</w:t>
      </w:r>
      <w:r w:rsidRPr="00831B4F">
        <w:t>", que não dependem apenas do nível de cinza de um determinado "</w:t>
      </w:r>
      <w:r w:rsidRPr="00831B4F">
        <w:rPr>
          <w:i/>
          <w:iCs/>
        </w:rPr>
        <w:t>pixel</w:t>
      </w:r>
      <w:r w:rsidRPr="00831B4F">
        <w:t>", mas também do valor dos níveis de cinza dos "</w:t>
      </w:r>
      <w:r w:rsidRPr="00831B4F">
        <w:rPr>
          <w:bCs/>
          <w:i/>
        </w:rPr>
        <w:t>pixels</w:t>
      </w:r>
      <w:r w:rsidRPr="00831B4F">
        <w:t xml:space="preserve">" </w:t>
      </w:r>
      <w:r w:rsidRPr="00831B4F">
        <w:rPr>
          <w:bCs/>
        </w:rPr>
        <w:t>vizinhos</w:t>
      </w:r>
      <w:r w:rsidRPr="00831B4F">
        <w:t xml:space="preserve">, na imagem original. O processo de filtragem é feito utilizando-se matrizes denominadas </w:t>
      </w:r>
      <w:r w:rsidRPr="00831B4F">
        <w:rPr>
          <w:bCs/>
        </w:rPr>
        <w:t>máscaras</w:t>
      </w:r>
      <w:r w:rsidRPr="00831B4F">
        <w:t xml:space="preserve"> que são aplicadas sobre a imagem</w:t>
      </w:r>
      <w:r w:rsidR="00B75ACB">
        <w:t xml:space="preserve"> </w:t>
      </w:r>
      <w:r w:rsidR="00820E3C">
        <w:t>(</w:t>
      </w:r>
      <w:r w:rsidR="00B64EA8">
        <w:t>Anjos</w:t>
      </w:r>
      <w:r w:rsidR="00820E3C">
        <w:t>,</w:t>
      </w:r>
      <w:r w:rsidR="00B64EA8">
        <w:t xml:space="preserve"> 2006)</w:t>
      </w:r>
      <w:r w:rsidR="00820E3C">
        <w:t>.</w:t>
      </w:r>
    </w:p>
    <w:p w:rsidR="0056387D" w:rsidRPr="00831B4F" w:rsidRDefault="0056387D" w:rsidP="00174356">
      <w:pPr>
        <w:pStyle w:val="NormalWeb"/>
        <w:spacing w:before="0" w:beforeAutospacing="0" w:after="0" w:afterAutospacing="0" w:line="360" w:lineRule="auto"/>
        <w:ind w:firstLine="1134"/>
        <w:jc w:val="both"/>
      </w:pPr>
      <w:r w:rsidRPr="00831B4F">
        <w:t>Filtro tende a realçar os detalhes, produzindo uma "</w:t>
      </w:r>
      <w:proofErr w:type="spellStart"/>
      <w:r w:rsidRPr="00831B4F">
        <w:rPr>
          <w:bCs/>
        </w:rPr>
        <w:t>agudização</w:t>
      </w:r>
      <w:proofErr w:type="spellEnd"/>
      <w:r w:rsidRPr="00831B4F">
        <w:t>" (“</w:t>
      </w:r>
      <w:proofErr w:type="spellStart"/>
      <w:r w:rsidRPr="00831B4F">
        <w:rPr>
          <w:i/>
          <w:iCs/>
        </w:rPr>
        <w:t>sharpering</w:t>
      </w:r>
      <w:proofErr w:type="spellEnd"/>
      <w:r w:rsidRPr="00831B4F">
        <w:t>”) da imagem, isto é, as transições entre regiões diferentes tornam-se mais nítidas. Exemplos: limites de um campo de cultivo, lineamento geológico etc. Estes filtros podem ser usados para realçar certas características presentes na imagem, tais como bordas, linhas curvas ou manchas. O efeito indesejado é o de enfatizar um ruído, porventura existente na imagem. Os filtros de realce de bordas atribuem valores de nível de cinza para os "</w:t>
      </w:r>
      <w:r w:rsidRPr="00831B4F">
        <w:rPr>
          <w:i/>
          <w:iCs/>
        </w:rPr>
        <w:t>pixels</w:t>
      </w:r>
      <w:r w:rsidRPr="00831B4F">
        <w:t>" da cena original, segundo a influência de seus "</w:t>
      </w:r>
      <w:r w:rsidRPr="00831B4F">
        <w:rPr>
          <w:i/>
          <w:iCs/>
        </w:rPr>
        <w:t>pixels</w:t>
      </w:r>
      <w:r w:rsidRPr="00831B4F">
        <w:t>" vizinhos. Esta maior ou menor influência será função de valores (positivos, nulos ou negativos) fornecidos pelo usuário e atribuídos aos elementos da máscara, considerados segundo a configuração do filtro utilizado. É através da combinação destes valores de entrada ou pesos, que será obtido um realce maior ou menor da cena, segundo direções preferenciais de interesse</w:t>
      </w:r>
      <w:r w:rsidR="00820E3C">
        <w:t xml:space="preserve"> (</w:t>
      </w:r>
      <w:r w:rsidR="00B64EA8">
        <w:t>Anjos</w:t>
      </w:r>
      <w:r w:rsidR="00820E3C">
        <w:t>,</w:t>
      </w:r>
      <w:r w:rsidR="00B64EA8">
        <w:t xml:space="preserve"> 2006)</w:t>
      </w:r>
      <w:r w:rsidR="00820E3C">
        <w:t>.</w:t>
      </w:r>
    </w:p>
    <w:p w:rsidR="0056387D" w:rsidRPr="00831B4F" w:rsidRDefault="0056387D" w:rsidP="00820E3C">
      <w:pPr>
        <w:spacing w:line="360" w:lineRule="auto"/>
        <w:ind w:firstLine="1134"/>
        <w:jc w:val="both"/>
      </w:pPr>
      <w:r w:rsidRPr="00831B4F">
        <w:t xml:space="preserve">Classificação é o processo de extração de informação em imagens para reconhecer padrões e objetos homogêneos. Os métodos de classificação são usados para mapear áreas da superfície terrestre que apresentam um mesmo significado em imagens digitais. A informação espectral de uma cena pode ser representada por uma imagem, </w:t>
      </w:r>
      <w:r w:rsidR="00B75ACB">
        <w:t xml:space="preserve">onde </w:t>
      </w:r>
      <w:r w:rsidRPr="00831B4F">
        <w:t xml:space="preserve">cada "pixel" tem as coordenadas espaciais </w:t>
      </w:r>
      <w:r w:rsidRPr="00831B4F">
        <w:rPr>
          <w:bCs/>
        </w:rPr>
        <w:t>x</w:t>
      </w:r>
      <w:r w:rsidRPr="00831B4F">
        <w:t xml:space="preserve">, </w:t>
      </w:r>
      <w:r w:rsidRPr="00831B4F">
        <w:rPr>
          <w:bCs/>
        </w:rPr>
        <w:t>y</w:t>
      </w:r>
      <w:r w:rsidRPr="00831B4F">
        <w:t xml:space="preserve"> e a coordenada espectral </w:t>
      </w:r>
      <w:r w:rsidRPr="00831B4F">
        <w:rPr>
          <w:bCs/>
        </w:rPr>
        <w:t>L</w:t>
      </w:r>
      <w:r w:rsidRPr="00831B4F">
        <w:t xml:space="preserve">, que representa a </w:t>
      </w:r>
      <w:proofErr w:type="spellStart"/>
      <w:r w:rsidRPr="00831B4F">
        <w:t>radiância</w:t>
      </w:r>
      <w:proofErr w:type="spellEnd"/>
      <w:r w:rsidRPr="00831B4F">
        <w:t xml:space="preserve"> de um alvo no intervalo de comprimento de onda de uma banda espectral. Cada "pixel" de uma banda possui uma correspondência espacial com um outro "pixel", em todas as outras bandas, ou seja para uma imagem de K bandas, existem K níveis de cinza associados à cada "pixel", sendo um para cada banda espectral</w:t>
      </w:r>
      <w:r>
        <w:t xml:space="preserve"> (INPE, 2006).</w:t>
      </w:r>
    </w:p>
    <w:p w:rsidR="0056387D" w:rsidRDefault="0056387D" w:rsidP="00820E3C">
      <w:pPr>
        <w:spacing w:line="360" w:lineRule="auto"/>
        <w:ind w:firstLine="1134"/>
        <w:jc w:val="both"/>
        <w:rPr>
          <w:b/>
        </w:rPr>
      </w:pPr>
    </w:p>
    <w:p w:rsidR="00174356" w:rsidRPr="00CC3799" w:rsidRDefault="00451434" w:rsidP="00CC3799">
      <w:pPr>
        <w:keepNext/>
        <w:spacing w:line="360" w:lineRule="auto"/>
        <w:jc w:val="both"/>
        <w:rPr>
          <w:b/>
          <w:sz w:val="28"/>
          <w:szCs w:val="28"/>
        </w:rPr>
      </w:pPr>
      <w:r w:rsidRPr="00CC3799">
        <w:rPr>
          <w:b/>
          <w:sz w:val="28"/>
          <w:szCs w:val="28"/>
        </w:rPr>
        <w:t>2</w:t>
      </w:r>
      <w:r w:rsidR="0056387D" w:rsidRPr="00CC3799">
        <w:rPr>
          <w:b/>
          <w:sz w:val="28"/>
          <w:szCs w:val="28"/>
        </w:rPr>
        <w:t>.2.1</w:t>
      </w:r>
      <w:r w:rsidRPr="00CC3799">
        <w:rPr>
          <w:b/>
          <w:sz w:val="28"/>
          <w:szCs w:val="28"/>
        </w:rPr>
        <w:tab/>
      </w:r>
      <w:r w:rsidR="0056387D" w:rsidRPr="00CC3799">
        <w:rPr>
          <w:b/>
          <w:sz w:val="28"/>
          <w:szCs w:val="28"/>
        </w:rPr>
        <w:t>Aplicação de técnicas do sensoriamento remoto para detecção de estradas</w:t>
      </w:r>
    </w:p>
    <w:p w:rsidR="0056387D" w:rsidRDefault="0056387D" w:rsidP="00820E3C">
      <w:pPr>
        <w:keepNext/>
        <w:spacing w:line="360" w:lineRule="auto"/>
        <w:ind w:firstLine="1134"/>
        <w:jc w:val="both"/>
      </w:pPr>
      <w:r>
        <w:t xml:space="preserve">Diversos trabalhos são encontrados na literatura relacionando o uso de imagens orbitais e SIG às mais diversas finalidades. </w:t>
      </w:r>
    </w:p>
    <w:p w:rsidR="0056387D" w:rsidRDefault="0056387D" w:rsidP="00174356">
      <w:pPr>
        <w:spacing w:line="360" w:lineRule="auto"/>
        <w:ind w:firstLine="1134"/>
        <w:jc w:val="both"/>
      </w:pPr>
      <w:r>
        <w:t xml:space="preserve">Pinto (1991) utilizou do sensoriamento remoto e de sistemas de informações geográficas para o mapeamento do uso da terra e erosão do solo. Foram utilizadas cartas topográficas, mapas temáticos, imagens orbitais do satélite </w:t>
      </w:r>
      <w:proofErr w:type="spellStart"/>
      <w:r>
        <w:t>Landsat</w:t>
      </w:r>
      <w:proofErr w:type="spellEnd"/>
      <w:r>
        <w:t xml:space="preserve"> e o software Spring. </w:t>
      </w:r>
      <w:r>
        <w:lastRenderedPageBreak/>
        <w:t xml:space="preserve">Este autor utilizou como indicador da erosão do solo o modelo MEUPS (Equação Universal de Perdas de Solo Modificada) envolvendo dados de elementos do meio físico e da ocupação antrópica. Com a associação do método de </w:t>
      </w:r>
      <w:proofErr w:type="spellStart"/>
      <w:r>
        <w:t>realçamento</w:t>
      </w:r>
      <w:proofErr w:type="spellEnd"/>
      <w:r>
        <w:t xml:space="preserve"> de contraste produziram imagens com alto contraste e com bom desempenho para identificação das classes de uso da terra, na utilização do modelo o resultado foi uma variedade de classes qualitativas de riscos a erosão.</w:t>
      </w:r>
      <w:r w:rsidRPr="00922586">
        <w:t xml:space="preserve"> </w:t>
      </w:r>
      <w:proofErr w:type="spellStart"/>
      <w:r>
        <w:t>Donizeli</w:t>
      </w:r>
      <w:proofErr w:type="spellEnd"/>
      <w:r>
        <w:t xml:space="preserve"> et al. (1996) elaboraram um diagnóstico de erosão e um plano de manejo de bacias hidrográficas utilizando geoprocessamento. Este autor utilizou imagens </w:t>
      </w:r>
      <w:proofErr w:type="spellStart"/>
      <w:r>
        <w:t>Landsat</w:t>
      </w:r>
      <w:proofErr w:type="spellEnd"/>
      <w:r>
        <w:t xml:space="preserve"> e o modelo WEPP (</w:t>
      </w:r>
      <w:proofErr w:type="spellStart"/>
      <w:r>
        <w:t>Water</w:t>
      </w:r>
      <w:proofErr w:type="spellEnd"/>
      <w:r>
        <w:t xml:space="preserve"> </w:t>
      </w:r>
      <w:proofErr w:type="spellStart"/>
      <w:r>
        <w:t>Erosion</w:t>
      </w:r>
      <w:proofErr w:type="spellEnd"/>
      <w:r>
        <w:t xml:space="preserve"> </w:t>
      </w:r>
      <w:proofErr w:type="spellStart"/>
      <w:r>
        <w:t>Prediction</w:t>
      </w:r>
      <w:proofErr w:type="spellEnd"/>
      <w:r>
        <w:t xml:space="preserve"> Project). O resultado foi a elaboração de mapas de solo x declividade, risco de erosão, capacidade de uso sustentável e o uso da terra. Lobão et al. (2003) fizeram uso de imagens do satélite </w:t>
      </w:r>
      <w:proofErr w:type="spellStart"/>
      <w:r>
        <w:t>Landsat</w:t>
      </w:r>
      <w:proofErr w:type="spellEnd"/>
      <w:r>
        <w:t xml:space="preserve"> para discriminação de alvos urbanos e não-urbanos, foram efetuadas digitalização de mapas, correção e </w:t>
      </w:r>
      <w:proofErr w:type="spellStart"/>
      <w:r>
        <w:t>georreferenciamento</w:t>
      </w:r>
      <w:proofErr w:type="spellEnd"/>
      <w:r>
        <w:t xml:space="preserve">, foram utilizadas técnicas de seleção de atributos, realce, filtragem e classificação. Foi encontrada uma dificuldade na separação de áreas urbanas e não-urbanas, em </w:t>
      </w:r>
      <w:proofErr w:type="spellStart"/>
      <w:r>
        <w:t>conseqüência</w:t>
      </w:r>
      <w:proofErr w:type="spellEnd"/>
      <w:r>
        <w:t xml:space="preserve"> os detalhes existentes nas duas não ficam bem evidenciados.</w:t>
      </w:r>
    </w:p>
    <w:p w:rsidR="00425CCF" w:rsidRDefault="00425CCF" w:rsidP="00174356">
      <w:pPr>
        <w:spacing w:line="360" w:lineRule="auto"/>
        <w:ind w:firstLine="1134"/>
        <w:jc w:val="both"/>
      </w:pPr>
      <w:r>
        <w:t xml:space="preserve">Souza Jr. </w:t>
      </w:r>
      <w:r w:rsidR="00502A83">
        <w:t xml:space="preserve">et al </w:t>
      </w:r>
      <w:r>
        <w:t>(2001), utilizou-se da interpretação visual de imagem de fração de solos, obtida com o modelo de mistura de pixel extraído da imagem de satélite, com isso ele produz uma média espectral na tentativa de visualizar com maior perfeição as estradas.</w:t>
      </w:r>
      <w:r w:rsidR="00F36756">
        <w:t xml:space="preserve"> A imagem de fração de solos foi utilizada para a identificação e digitalização o método manual, no qual apresentou melhor acurácia.</w:t>
      </w:r>
    </w:p>
    <w:p w:rsidR="0056387D" w:rsidRDefault="0056387D" w:rsidP="00174356">
      <w:pPr>
        <w:spacing w:line="360" w:lineRule="auto"/>
        <w:ind w:firstLine="1134"/>
        <w:jc w:val="both"/>
      </w:pPr>
      <w:r w:rsidRPr="00066A06">
        <w:t xml:space="preserve">Para detecção de </w:t>
      </w:r>
      <w:r>
        <w:t xml:space="preserve">estradas e de erosões associadas a estas a partir do uso de em imagens orbitais, não são encontrados muitos materiais na literatura. Alguns trabalhos que utilizaram sensoriamento remoto para detecção de estradas rurais encontrados na literatura utilizaram imagens de alta resolução espacial, nas quais a largura da estrada se apresenta maior do que o tamanho definido pela resolução </w:t>
      </w:r>
      <w:r w:rsidR="00820E3C">
        <w:t xml:space="preserve">espacial </w:t>
      </w:r>
      <w:r>
        <w:t>ou o tamanho de um pixel. No entanto, o uso destas imagens representa um custo muito alto para grande parte dos municípios brasileiros</w:t>
      </w:r>
      <w:r w:rsidR="00820E3C">
        <w:t xml:space="preserve"> (</w:t>
      </w:r>
      <w:proofErr w:type="spellStart"/>
      <w:r w:rsidR="00481484" w:rsidRPr="00481484">
        <w:rPr>
          <w:color w:val="000000"/>
        </w:rPr>
        <w:t>Cazes</w:t>
      </w:r>
      <w:proofErr w:type="spellEnd"/>
      <w:r w:rsidR="00820E3C">
        <w:rPr>
          <w:color w:val="000000"/>
        </w:rPr>
        <w:t>,</w:t>
      </w:r>
      <w:r w:rsidR="00481484" w:rsidRPr="00481484">
        <w:rPr>
          <w:color w:val="000000"/>
        </w:rPr>
        <w:t xml:space="preserve"> 2005</w:t>
      </w:r>
      <w:r w:rsidR="00481484">
        <w:t>)</w:t>
      </w:r>
      <w:r w:rsidR="00820E3C">
        <w:t>.</w:t>
      </w:r>
    </w:p>
    <w:p w:rsidR="0056387D" w:rsidRDefault="0056387D" w:rsidP="00174356">
      <w:pPr>
        <w:spacing w:line="360" w:lineRule="auto"/>
        <w:ind w:firstLine="1134"/>
        <w:jc w:val="both"/>
      </w:pPr>
      <w:r>
        <w:t xml:space="preserve">Catelani (2004) utilizou do geoprocessamento na determinação da proximidade de estradas rurais em relação a rede de drenagem em uma bacia hidrográfica, foi utilizado o software Spring, mapas e cartas topográficas da área. Os resultados permitiram verificar a densidade da malha viária dentro da </w:t>
      </w:r>
      <w:proofErr w:type="spellStart"/>
      <w:r>
        <w:t>microbacia</w:t>
      </w:r>
      <w:proofErr w:type="spellEnd"/>
      <w:r>
        <w:t>, efetuando assim um diagnóstico e um prognóstico do impacto das obras de engenharia na área.</w:t>
      </w:r>
      <w:r w:rsidRPr="00066A06">
        <w:t xml:space="preserve"> </w:t>
      </w:r>
      <w:proofErr w:type="spellStart"/>
      <w:r>
        <w:t>Larius</w:t>
      </w:r>
      <w:proofErr w:type="spellEnd"/>
      <w:r>
        <w:t xml:space="preserve"> e </w:t>
      </w:r>
      <w:proofErr w:type="spellStart"/>
      <w:r>
        <w:t>Calijuri</w:t>
      </w:r>
      <w:proofErr w:type="spellEnd"/>
      <w:r>
        <w:t xml:space="preserve"> (2000), utilizaram técnicas de SIG para fazer a identificação de áreas de risco à erosão. Utilizaram, </w:t>
      </w:r>
      <w:r>
        <w:lastRenderedPageBreak/>
        <w:t xml:space="preserve">para tanto, cartas topográficas, mapa pedológico e geomorfológico, e o software </w:t>
      </w:r>
      <w:proofErr w:type="spellStart"/>
      <w:r>
        <w:t>Idrisi</w:t>
      </w:r>
      <w:proofErr w:type="spellEnd"/>
      <w:r>
        <w:t xml:space="preserve"> para compilar as informações. Observaram a identificação de áreas problemas, porém com baixa resolução e com grande dificuldade para detectar estradas rurais. </w:t>
      </w:r>
    </w:p>
    <w:p w:rsidR="00302847" w:rsidRDefault="00302847" w:rsidP="00174356">
      <w:pPr>
        <w:spacing w:line="360" w:lineRule="auto"/>
        <w:ind w:firstLine="1134"/>
        <w:jc w:val="both"/>
      </w:pPr>
      <w:r>
        <w:t xml:space="preserve">Brandão Júnior </w:t>
      </w:r>
      <w:r w:rsidR="00F05BD2">
        <w:t>e</w:t>
      </w:r>
      <w:r>
        <w:t xml:space="preserve"> Souza Júnior (2005), demonstraram que a digitalização é o método mais acurado para extrair estradas, embora o mapeamento das estradas de exploração através da interpretação visual é lento, porém eficaz.</w:t>
      </w:r>
    </w:p>
    <w:p w:rsidR="0056387D" w:rsidRDefault="0056387D" w:rsidP="00174356">
      <w:pPr>
        <w:spacing w:line="360" w:lineRule="auto"/>
        <w:ind w:firstLine="1134"/>
        <w:jc w:val="both"/>
      </w:pPr>
      <w:proofErr w:type="spellStart"/>
      <w:r>
        <w:t>Cazes</w:t>
      </w:r>
      <w:proofErr w:type="spellEnd"/>
      <w:r>
        <w:t xml:space="preserve"> (2005) visando a detecção automática de estradas rurais utilizando imagens de sensoriamento remoto com média resolução espacial observou que esta envolve as etapas de localização preliminar das estradas, verificação das características espectrais</w:t>
      </w:r>
      <w:r w:rsidR="00AB5E1C">
        <w:t>,</w:t>
      </w:r>
      <w:r>
        <w:t xml:space="preserve"> </w:t>
      </w:r>
      <w:r w:rsidR="00CB7F79">
        <w:t xml:space="preserve">utilizando </w:t>
      </w:r>
      <w:r w:rsidR="00AB5E1C">
        <w:t>um protótipo em software e aplicando nas imagens</w:t>
      </w:r>
      <w:r w:rsidR="00CB7F79">
        <w:t xml:space="preserve"> para validar os valores </w:t>
      </w:r>
      <w:r w:rsidR="0029351F">
        <w:t>espectrais no intuito de facilitar a detecção automática</w:t>
      </w:r>
      <w:r>
        <w:t>. Este autor encontrou dificuldade na utilização do método proposto devido a dificuldade de definir corretamente os parâmetros do modelo, sendo a detecção manual ainda de melhor resultado.</w:t>
      </w:r>
    </w:p>
    <w:p w:rsidR="00A145B4" w:rsidRDefault="00A145B4" w:rsidP="00174356">
      <w:pPr>
        <w:spacing w:line="360" w:lineRule="auto"/>
        <w:ind w:firstLine="1134"/>
        <w:jc w:val="both"/>
      </w:pPr>
    </w:p>
    <w:p w:rsidR="00471FEC" w:rsidRDefault="00471FEC" w:rsidP="00451434">
      <w:pPr>
        <w:pStyle w:val="Recuodecorpodetexto"/>
        <w:spacing w:after="0" w:line="360" w:lineRule="auto"/>
        <w:ind w:left="0" w:firstLine="1134"/>
        <w:jc w:val="both"/>
        <w:sectPr w:rsidR="00471FEC" w:rsidSect="00521CD0">
          <w:pgSz w:w="11906" w:h="16838"/>
          <w:pgMar w:top="1701" w:right="1418" w:bottom="1418" w:left="1701" w:header="709" w:footer="709" w:gutter="0"/>
          <w:cols w:space="708"/>
          <w:titlePg/>
          <w:docGrid w:linePitch="360"/>
        </w:sectPr>
      </w:pPr>
    </w:p>
    <w:p w:rsidR="00DF4083" w:rsidRPr="00CC3799" w:rsidRDefault="00E20711" w:rsidP="00DF4083">
      <w:pPr>
        <w:spacing w:line="360" w:lineRule="auto"/>
        <w:jc w:val="both"/>
        <w:rPr>
          <w:b/>
          <w:sz w:val="28"/>
          <w:szCs w:val="28"/>
        </w:rPr>
      </w:pPr>
      <w:r>
        <w:rPr>
          <w:b/>
          <w:noProof/>
          <w:sz w:val="28"/>
          <w:szCs w:val="28"/>
        </w:rPr>
        <w:lastRenderedPageBreak/>
        <mc:AlternateContent>
          <mc:Choice Requires="wps">
            <w:drawing>
              <wp:anchor distT="0" distB="0" distL="114300" distR="114300" simplePos="0" relativeHeight="251672064" behindDoc="0" locked="0" layoutInCell="1" allowOverlap="1">
                <wp:simplePos x="0" y="0"/>
                <wp:positionH relativeFrom="column">
                  <wp:posOffset>5282565</wp:posOffset>
                </wp:positionH>
                <wp:positionV relativeFrom="paragraph">
                  <wp:posOffset>-1542415</wp:posOffset>
                </wp:positionV>
                <wp:extent cx="542925" cy="247650"/>
                <wp:effectExtent l="0" t="0" r="28575" b="19050"/>
                <wp:wrapNone/>
                <wp:docPr id="59" name="Elipse 59"/>
                <wp:cNvGraphicFramePr/>
                <a:graphic xmlns:a="http://schemas.openxmlformats.org/drawingml/2006/main">
                  <a:graphicData uri="http://schemas.microsoft.com/office/word/2010/wordprocessingShape">
                    <wps:wsp>
                      <wps:cNvSpPr/>
                      <wps:spPr>
                        <a:xfrm>
                          <a:off x="0" y="0"/>
                          <a:ext cx="542925" cy="24765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Elipse 59" o:spid="_x0000_s1026" style="position:absolute;margin-left:415.95pt;margin-top:-121.45pt;width:42.75pt;height:19.5pt;z-index:2516720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oNCkgIAAK0FAAAOAAAAZHJzL2Uyb0RvYy54bWysVN9PGzEMfp+0/yHK+7j21MKouKIKxjQJ&#10;ARpMPKe5pBcpibMk7bX76+fkfpQxtAe0PqRxbH+2v7N9cbk3muyEDwpsRacnE0qE5VAru6noj6eb&#10;T58pCZHZmmmwoqIHEejl8uOHi9YtRAkN6Fp4giA2LFpX0SZGtyiKwBthWDgBJywqJXjDIop+U9Se&#10;tYhudFFOJqdFC752HrgIAV+vOyVdZnwpBY/3UgYRia4o5hbz6fO5TmexvGCLjWeuUbxPg70jC8OU&#10;xaAj1DWLjGy9+gvKKO4hgIwnHEwBUioucg1YzXTyqprHhjmRa0FyghtpCv8Plt/tHjxRdUXn55RY&#10;ZvAbfdHKBUHwAdlpXVig0aN78L0U8JpK3Utv0j8WQfaZ0cPIqNhHwvFxPivPyzklHFXl7Ox0nhkv&#10;js7Oh/hVgCHpUlGhc+xMJdvdhogx0XqwSuECaFXfKK2zkPpEXGlPdgy/8HozTTmjxx9W2r7LEWGS&#10;Z5Eo6IrOt3jQIuFp+11IpA7LLHPCuWmPyTDOhY3TTtWwWnQ5zif4G7Ic0s85Z8CELLG6EbsHGCw7&#10;kAG7K7a3T64i9/zoPPlXYp3z6JEjg42js1EW/FsAGqvqI3f2A0kdNYmlNdQHbCwP3cQFx28UfuFb&#10;FuID8zhiOIy4NuI9HlJDW1Hob5Q04H+99Z7ssfNRS0mLI1vR8HPLvKBEf7M4E+fT2SzNeBZm87MS&#10;Bf9Ss36psVtzBdgzU1xQjudrso96uEoP5hm3yypFRRWzHGNXlEc/CFexWyW4n7hYrbIZzrVj8dY+&#10;Op7AE6upfZ/2z8y7vs0jzscdDOPNFq9avbNNnhZW2whS5Tk48trzjTshN06/v9LSeSlnq+OWXf4G&#10;AAD//wMAUEsDBBQABgAIAAAAIQAvAXcH4gAAAA0BAAAPAAAAZHJzL2Rvd25yZXYueG1sTI/LasMw&#10;EEX3hf6DmEJ3iWzHpLFrOZRANlkE4rbQpWJNbFHrgSUn7t93smp38zjcOVNtZzOwK45BOysgXSbA&#10;0LZOadsJ+HjfLzbAQpRWycFZFPCDAbb140MlS+Vu9oTXJnaMQmwopYA+Rl9yHtoejQxL59HS7uJG&#10;IyO1Y8fVKG8UbgaeJcmaG6ktXeilx12P7XczGQEX3Xzt+Nrvj+Mhd4eTnppPfxTi+Wl+ewUWcY5/&#10;MNz1SR1qcjq7yarABgGbVVoQKmCR5RlVhBTpSw7sfB8lqwJ4XfH/X9S/AAAA//8DAFBLAQItABQA&#10;BgAIAAAAIQC2gziS/gAAAOEBAAATAAAAAAAAAAAAAAAAAAAAAABbQ29udGVudF9UeXBlc10ueG1s&#10;UEsBAi0AFAAGAAgAAAAhADj9If/WAAAAlAEAAAsAAAAAAAAAAAAAAAAALwEAAF9yZWxzLy5yZWxz&#10;UEsBAi0AFAAGAAgAAAAhALayg0KSAgAArQUAAA4AAAAAAAAAAAAAAAAALgIAAGRycy9lMm9Eb2Mu&#10;eG1sUEsBAi0AFAAGAAgAAAAhAC8BdwfiAAAADQEAAA8AAAAAAAAAAAAAAAAA7AQAAGRycy9kb3du&#10;cmV2LnhtbFBLBQYAAAAABAAEAPMAAAD7BQAAAAA=&#10;" fillcolor="white [3212]" strokecolor="white [3212]" strokeweight="2pt"/>
            </w:pict>
          </mc:Fallback>
        </mc:AlternateContent>
      </w:r>
      <w:r w:rsidR="00451434" w:rsidRPr="00CC3799">
        <w:rPr>
          <w:b/>
          <w:sz w:val="28"/>
          <w:szCs w:val="28"/>
        </w:rPr>
        <w:t>3</w:t>
      </w:r>
      <w:r w:rsidR="00451434" w:rsidRPr="00CC3799">
        <w:rPr>
          <w:b/>
          <w:sz w:val="28"/>
          <w:szCs w:val="28"/>
        </w:rPr>
        <w:tab/>
      </w:r>
      <w:r w:rsidR="00DF4083" w:rsidRPr="00CC3799">
        <w:rPr>
          <w:b/>
          <w:sz w:val="28"/>
          <w:szCs w:val="28"/>
        </w:rPr>
        <w:t>MATERIAIS E MÉTODO</w:t>
      </w:r>
      <w:r w:rsidR="00451434" w:rsidRPr="00CC3799">
        <w:rPr>
          <w:b/>
          <w:sz w:val="28"/>
          <w:szCs w:val="28"/>
        </w:rPr>
        <w:t>S</w:t>
      </w:r>
    </w:p>
    <w:p w:rsidR="00DF4083" w:rsidRPr="00BA3413" w:rsidRDefault="00DF4083" w:rsidP="00451434">
      <w:pPr>
        <w:pStyle w:val="Recuodecorpodetexto"/>
        <w:spacing w:after="0" w:line="360" w:lineRule="auto"/>
        <w:ind w:left="0" w:firstLine="1134"/>
        <w:jc w:val="both"/>
      </w:pPr>
    </w:p>
    <w:p w:rsidR="00DF4083" w:rsidRDefault="00523F45" w:rsidP="00451434">
      <w:pPr>
        <w:pStyle w:val="Recuodecorpodetexto"/>
        <w:tabs>
          <w:tab w:val="left" w:pos="4560"/>
        </w:tabs>
        <w:spacing w:after="0" w:line="360" w:lineRule="auto"/>
        <w:ind w:left="0" w:firstLine="1134"/>
        <w:jc w:val="both"/>
      </w:pPr>
      <w:r>
        <w:t>O trabalho foi executado no município de Morrinhos, GO. Foi utilizado, para a este trabalho</w:t>
      </w:r>
      <w:r w:rsidR="005C65C0">
        <w:t>,</w:t>
      </w:r>
      <w:r>
        <w:t xml:space="preserve"> a </w:t>
      </w:r>
      <w:proofErr w:type="spellStart"/>
      <w:r w:rsidR="00DF4083" w:rsidRPr="00BA3413">
        <w:t>microbacia</w:t>
      </w:r>
      <w:proofErr w:type="spellEnd"/>
      <w:r w:rsidR="00DF4083" w:rsidRPr="00BA3413">
        <w:t xml:space="preserve"> do Córrego dos Chaves</w:t>
      </w:r>
      <w:r>
        <w:t>,</w:t>
      </w:r>
      <w:r w:rsidR="00DF4083" w:rsidRPr="00BA3413">
        <w:t xml:space="preserve"> </w:t>
      </w:r>
      <w:r w:rsidR="005C65C0">
        <w:t xml:space="preserve">localizada a </w:t>
      </w:r>
      <w:r w:rsidR="00DF4083" w:rsidRPr="00BA3413">
        <w:t xml:space="preserve">cinco quilômetros da sede </w:t>
      </w:r>
      <w:r>
        <w:t xml:space="preserve">do município, o qual dista </w:t>
      </w:r>
      <w:r w:rsidR="00DF4083">
        <w:t xml:space="preserve">cento e vinte </w:t>
      </w:r>
      <w:r w:rsidR="00DF4083" w:rsidRPr="00BA3413">
        <w:t xml:space="preserve">quilômetros </w:t>
      </w:r>
      <w:r>
        <w:t xml:space="preserve">de </w:t>
      </w:r>
      <w:r w:rsidR="00DF4083" w:rsidRPr="00BA3413">
        <w:t>Goiânia</w:t>
      </w:r>
      <w:r>
        <w:t>,</w:t>
      </w:r>
      <w:r w:rsidR="00DF4083" w:rsidRPr="00BA3413">
        <w:t xml:space="preserve"> </w:t>
      </w:r>
      <w:r w:rsidR="005C65C0">
        <w:t>GO (</w:t>
      </w:r>
      <w:r>
        <w:t>F</w:t>
      </w:r>
      <w:r w:rsidR="00DF4083">
        <w:t xml:space="preserve">igura </w:t>
      </w:r>
      <w:r w:rsidR="00451434">
        <w:t>2</w:t>
      </w:r>
      <w:r w:rsidR="005C65C0">
        <w:t>)</w:t>
      </w:r>
      <w:r w:rsidR="00451434">
        <w:t>.</w:t>
      </w:r>
    </w:p>
    <w:p w:rsidR="00CA71D0" w:rsidRDefault="00CA71D0" w:rsidP="00451434">
      <w:pPr>
        <w:pStyle w:val="Recuodecorpodetexto"/>
        <w:tabs>
          <w:tab w:val="left" w:pos="4560"/>
        </w:tabs>
        <w:spacing w:after="0" w:line="360" w:lineRule="auto"/>
        <w:ind w:left="0" w:firstLine="1134"/>
        <w:jc w:val="both"/>
      </w:pPr>
    </w:p>
    <w:p w:rsidR="00DF4083" w:rsidRPr="006078C3" w:rsidRDefault="00856238" w:rsidP="00523F45">
      <w:pPr>
        <w:pStyle w:val="Recuodecorpodetexto"/>
        <w:tabs>
          <w:tab w:val="left" w:pos="4560"/>
        </w:tabs>
        <w:spacing w:after="0"/>
        <w:ind w:left="0" w:firstLine="720"/>
        <w:jc w:val="center"/>
      </w:pPr>
      <w:r>
        <w:rPr>
          <w:noProof/>
        </w:rPr>
        <w:drawing>
          <wp:inline distT="0" distB="0" distL="0" distR="0">
            <wp:extent cx="4514850" cy="5953125"/>
            <wp:effectExtent l="19050" t="0" r="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srcRect/>
                    <a:stretch>
                      <a:fillRect/>
                    </a:stretch>
                  </pic:blipFill>
                  <pic:spPr bwMode="auto">
                    <a:xfrm>
                      <a:off x="0" y="0"/>
                      <a:ext cx="4514850" cy="5953125"/>
                    </a:xfrm>
                    <a:prstGeom prst="rect">
                      <a:avLst/>
                    </a:prstGeom>
                    <a:noFill/>
                    <a:ln w="9525">
                      <a:noFill/>
                      <a:miter lim="800000"/>
                      <a:headEnd/>
                      <a:tailEnd/>
                    </a:ln>
                  </pic:spPr>
                </pic:pic>
              </a:graphicData>
            </a:graphic>
          </wp:inline>
        </w:drawing>
      </w:r>
    </w:p>
    <w:p w:rsidR="00DF4083" w:rsidRDefault="00C248E8" w:rsidP="00523F45">
      <w:pPr>
        <w:pStyle w:val="Recuodecorpodetexto"/>
        <w:tabs>
          <w:tab w:val="left" w:pos="4560"/>
        </w:tabs>
        <w:spacing w:after="0"/>
        <w:ind w:left="0"/>
        <w:jc w:val="both"/>
      </w:pPr>
      <w:r w:rsidRPr="00451434">
        <w:rPr>
          <w:b/>
        </w:rPr>
        <w:t xml:space="preserve">Figura </w:t>
      </w:r>
      <w:r w:rsidR="00451434">
        <w:rPr>
          <w:b/>
        </w:rPr>
        <w:t>2</w:t>
      </w:r>
      <w:r w:rsidR="00451434" w:rsidRPr="00451434">
        <w:rPr>
          <w:b/>
        </w:rPr>
        <w:t>.</w:t>
      </w:r>
      <w:r w:rsidR="00DF4083">
        <w:t xml:space="preserve"> Localização da área de estudo.</w:t>
      </w:r>
    </w:p>
    <w:p w:rsidR="000542CB" w:rsidRDefault="000542CB" w:rsidP="00451434">
      <w:pPr>
        <w:pStyle w:val="Recuodecorpodetexto"/>
        <w:spacing w:after="0" w:line="360" w:lineRule="auto"/>
        <w:ind w:left="0" w:firstLine="1134"/>
        <w:jc w:val="both"/>
        <w:sectPr w:rsidR="000542CB" w:rsidSect="000542CB">
          <w:pgSz w:w="11906" w:h="16838"/>
          <w:pgMar w:top="3119" w:right="1418" w:bottom="1418" w:left="1701" w:header="709" w:footer="709" w:gutter="0"/>
          <w:cols w:space="708"/>
          <w:titlePg/>
          <w:docGrid w:linePitch="360"/>
        </w:sectPr>
      </w:pPr>
    </w:p>
    <w:p w:rsidR="00DF4083" w:rsidRDefault="000E362E" w:rsidP="00451434">
      <w:pPr>
        <w:pStyle w:val="Recuodecorpodetexto"/>
        <w:spacing w:after="0" w:line="360" w:lineRule="auto"/>
        <w:ind w:left="0" w:firstLine="1134"/>
        <w:jc w:val="both"/>
      </w:pPr>
      <w:r>
        <w:lastRenderedPageBreak/>
        <w:t xml:space="preserve">A </w:t>
      </w:r>
      <w:proofErr w:type="spellStart"/>
      <w:r>
        <w:t>microbacia</w:t>
      </w:r>
      <w:proofErr w:type="spellEnd"/>
      <w:r>
        <w:t xml:space="preserve"> está localizada entre as coordenadas 17°33’36” e 17°44’44”</w:t>
      </w:r>
      <w:r w:rsidR="00523F45">
        <w:t xml:space="preserve"> </w:t>
      </w:r>
      <w:r w:rsidR="00DF4083" w:rsidRPr="00BA3413">
        <w:t>de latitude sul e 49°04’</w:t>
      </w:r>
      <w:r w:rsidR="00523F45">
        <w:t>38”</w:t>
      </w:r>
      <w:r w:rsidR="00DF4083" w:rsidRPr="00BA3413">
        <w:t xml:space="preserve"> e 49°13’08</w:t>
      </w:r>
      <w:r w:rsidR="00523F45">
        <w:t>”</w:t>
      </w:r>
      <w:r w:rsidR="00DF4083" w:rsidRPr="00BA3413">
        <w:t xml:space="preserve"> de longitude oeste. Sua</w:t>
      </w:r>
      <w:r>
        <w:t xml:space="preserve"> área é de aproximadamente </w:t>
      </w:r>
      <w:r w:rsidRPr="00451434">
        <w:t>140 k</w:t>
      </w:r>
      <w:r w:rsidR="00DF4083" w:rsidRPr="00451434">
        <w:t xml:space="preserve">m² e o seu curso d’água principal, o Córrego dos Chaves, possui uma extensão </w:t>
      </w:r>
      <w:r w:rsidRPr="00451434">
        <w:t>de</w:t>
      </w:r>
      <w:r w:rsidR="00DF4083" w:rsidRPr="00451434">
        <w:t xml:space="preserve"> </w:t>
      </w:r>
      <w:smartTag w:uri="urn:schemas-microsoft-com:office:smarttags" w:element="metricconverter">
        <w:smartTagPr>
          <w:attr w:name="ProductID" w:val="27 km"/>
        </w:smartTagPr>
        <w:r w:rsidR="00DF4083" w:rsidRPr="00451434">
          <w:t>27</w:t>
        </w:r>
        <w:r w:rsidRPr="00451434">
          <w:t xml:space="preserve"> km</w:t>
        </w:r>
      </w:smartTag>
      <w:r w:rsidR="00DF4083">
        <w:t xml:space="preserve"> (</w:t>
      </w:r>
      <w:r w:rsidR="00523F45">
        <w:t>F</w:t>
      </w:r>
      <w:r w:rsidR="00C248E8">
        <w:t xml:space="preserve">igura </w:t>
      </w:r>
      <w:r w:rsidR="00451434">
        <w:t>3</w:t>
      </w:r>
      <w:r w:rsidR="00DF4083">
        <w:t>)</w:t>
      </w:r>
      <w:r w:rsidR="00DF4083" w:rsidRPr="00BA3413">
        <w:t xml:space="preserve">. </w:t>
      </w:r>
    </w:p>
    <w:p w:rsidR="00523F45" w:rsidRDefault="00523F45" w:rsidP="00451434">
      <w:pPr>
        <w:pStyle w:val="Recuodecorpodetexto"/>
        <w:spacing w:after="0" w:line="360" w:lineRule="auto"/>
        <w:ind w:left="0" w:firstLine="1134"/>
        <w:jc w:val="both"/>
      </w:pPr>
    </w:p>
    <w:p w:rsidR="00DF4083" w:rsidRPr="003C5ACB" w:rsidRDefault="00856238" w:rsidP="00BA1188">
      <w:pPr>
        <w:pStyle w:val="Recuodecorpodetexto"/>
        <w:spacing w:after="0"/>
        <w:ind w:left="0" w:firstLine="720"/>
        <w:jc w:val="center"/>
      </w:pPr>
      <w:r>
        <w:rPr>
          <w:noProof/>
        </w:rPr>
        <w:drawing>
          <wp:inline distT="0" distB="0" distL="0" distR="0">
            <wp:extent cx="4705350" cy="6629400"/>
            <wp:effectExtent l="19050" t="0" r="0" b="0"/>
            <wp:docPr id="5" name="Imagem 5" descr="Carta topograficaalter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rta topograficaalterada"/>
                    <pic:cNvPicPr>
                      <a:picLocks noChangeAspect="1" noChangeArrowheads="1"/>
                    </pic:cNvPicPr>
                  </pic:nvPicPr>
                  <pic:blipFill>
                    <a:blip r:embed="rId20"/>
                    <a:srcRect/>
                    <a:stretch>
                      <a:fillRect/>
                    </a:stretch>
                  </pic:blipFill>
                  <pic:spPr bwMode="auto">
                    <a:xfrm>
                      <a:off x="0" y="0"/>
                      <a:ext cx="4705350" cy="6629400"/>
                    </a:xfrm>
                    <a:prstGeom prst="rect">
                      <a:avLst/>
                    </a:prstGeom>
                    <a:noFill/>
                    <a:ln w="9525">
                      <a:noFill/>
                      <a:miter lim="800000"/>
                      <a:headEnd/>
                      <a:tailEnd/>
                    </a:ln>
                  </pic:spPr>
                </pic:pic>
              </a:graphicData>
            </a:graphic>
          </wp:inline>
        </w:drawing>
      </w:r>
    </w:p>
    <w:p w:rsidR="00DF4083" w:rsidRDefault="00DF4083" w:rsidP="00451434">
      <w:pPr>
        <w:pStyle w:val="Recuodecorpodetexto"/>
        <w:tabs>
          <w:tab w:val="left" w:pos="4560"/>
        </w:tabs>
        <w:spacing w:after="0"/>
        <w:ind w:left="0"/>
        <w:jc w:val="both"/>
      </w:pPr>
      <w:r w:rsidRPr="00451434">
        <w:rPr>
          <w:b/>
        </w:rPr>
        <w:t xml:space="preserve">Figura </w:t>
      </w:r>
      <w:r w:rsidR="00451434" w:rsidRPr="00451434">
        <w:rPr>
          <w:b/>
        </w:rPr>
        <w:t>3</w:t>
      </w:r>
      <w:r w:rsidRPr="00451434">
        <w:rPr>
          <w:b/>
        </w:rPr>
        <w:t>.</w:t>
      </w:r>
      <w:r>
        <w:t xml:space="preserve"> </w:t>
      </w:r>
      <w:proofErr w:type="spellStart"/>
      <w:r w:rsidR="00FD0258">
        <w:t>Microbacia</w:t>
      </w:r>
      <w:proofErr w:type="spellEnd"/>
      <w:r w:rsidR="00FD0258">
        <w:t xml:space="preserve"> do córrego dos Chaves no município de Morrinhos</w:t>
      </w:r>
      <w:r w:rsidR="00C248E8">
        <w:t>/</w:t>
      </w:r>
      <w:r w:rsidR="00FD0258">
        <w:t>GO</w:t>
      </w:r>
      <w:r>
        <w:t>.</w:t>
      </w:r>
    </w:p>
    <w:p w:rsidR="00523F45" w:rsidRDefault="00523F45" w:rsidP="00451434">
      <w:pPr>
        <w:pStyle w:val="Recuodecorpodetexto"/>
        <w:spacing w:after="0" w:line="360" w:lineRule="auto"/>
        <w:ind w:left="0" w:firstLine="1134"/>
        <w:jc w:val="both"/>
      </w:pPr>
    </w:p>
    <w:p w:rsidR="00DF4083" w:rsidRDefault="00DF4083" w:rsidP="00451434">
      <w:pPr>
        <w:pStyle w:val="Recuodecorpodetexto"/>
        <w:spacing w:after="0" w:line="360" w:lineRule="auto"/>
        <w:ind w:left="0" w:firstLine="1134"/>
        <w:jc w:val="both"/>
      </w:pPr>
      <w:r w:rsidRPr="00BA3413">
        <w:lastRenderedPageBreak/>
        <w:t xml:space="preserve">De acordo com a classificação idealizada por </w:t>
      </w:r>
      <w:proofErr w:type="spellStart"/>
      <w:r w:rsidRPr="00BA3413">
        <w:t>Ko</w:t>
      </w:r>
      <w:r w:rsidR="00043F47">
        <w:t>ppen</w:t>
      </w:r>
      <w:proofErr w:type="spellEnd"/>
      <w:r w:rsidR="00043F47">
        <w:t xml:space="preserve">, o clima da </w:t>
      </w:r>
      <w:r w:rsidR="00456815">
        <w:t xml:space="preserve">área de estudo </w:t>
      </w:r>
      <w:r w:rsidRPr="00BA3413">
        <w:t xml:space="preserve">é do tipo </w:t>
      </w:r>
      <w:proofErr w:type="spellStart"/>
      <w:r w:rsidRPr="00BA3413">
        <w:t>Aw</w:t>
      </w:r>
      <w:proofErr w:type="spellEnd"/>
      <w:r w:rsidRPr="00BA3413">
        <w:t xml:space="preserve"> </w:t>
      </w:r>
      <w:proofErr w:type="spellStart"/>
      <w:r w:rsidRPr="00BA3413">
        <w:t>semi-úmido</w:t>
      </w:r>
      <w:proofErr w:type="spellEnd"/>
      <w:r w:rsidRPr="00BA3413">
        <w:t xml:space="preserve"> com duas estações bem definidas, com verão quente e chuvoso e o inverno seco. As precipitações pluviométricas se concentram entre os meses de outubro a abril</w:t>
      </w:r>
      <w:r w:rsidR="00456815">
        <w:t xml:space="preserve"> (</w:t>
      </w:r>
      <w:r w:rsidR="00043F47">
        <w:t>F</w:t>
      </w:r>
      <w:r w:rsidR="00C80371">
        <w:t>erreira</w:t>
      </w:r>
      <w:r w:rsidR="00456815">
        <w:t>,</w:t>
      </w:r>
      <w:r w:rsidR="00043F47">
        <w:t xml:space="preserve"> 2003)</w:t>
      </w:r>
      <w:r w:rsidR="00456815">
        <w:t>.</w:t>
      </w:r>
      <w:r w:rsidR="00CE0720">
        <w:t xml:space="preserve"> </w:t>
      </w:r>
      <w:r w:rsidRPr="00BA3413">
        <w:t xml:space="preserve"> Apresenta uma rede de drenagem hierarquizada do tipo </w:t>
      </w:r>
      <w:proofErr w:type="spellStart"/>
      <w:r w:rsidRPr="00BA3413">
        <w:t>exorréica</w:t>
      </w:r>
      <w:proofErr w:type="spellEnd"/>
      <w:r w:rsidRPr="00BA3413">
        <w:t xml:space="preserve">, com </w:t>
      </w:r>
      <w:r w:rsidR="00CE0720">
        <w:t xml:space="preserve">córregos </w:t>
      </w:r>
      <w:r w:rsidRPr="00BA3413">
        <w:t xml:space="preserve">perenes </w:t>
      </w:r>
      <w:r>
        <w:t>que fluem no sentido sul/norte/o</w:t>
      </w:r>
      <w:r w:rsidRPr="00BA3413">
        <w:t xml:space="preserve">este indo desaguar no ribeirão da Serra que por sua vez deságua no rio Meia Ponte um dos formadores da bacia hidrográfica Platina. Os principais cursos d’água formadores da </w:t>
      </w:r>
      <w:proofErr w:type="spellStart"/>
      <w:r w:rsidRPr="00BA3413">
        <w:t>microba</w:t>
      </w:r>
      <w:r w:rsidR="00C15C24">
        <w:t>cia</w:t>
      </w:r>
      <w:proofErr w:type="spellEnd"/>
      <w:r w:rsidR="00C15C24">
        <w:t xml:space="preserve"> são os córrego dos Chaves, </w:t>
      </w:r>
      <w:r w:rsidRPr="00BA3413">
        <w:t>do Café, do Congo, do Palmito, do Barreiro e da Olaria e o córrego Bom Jardim dentre outros de menores expressões espaciais, todos de pequeno porte, mais de grande importância para manutenção do equilíbrio hídrico, para os proprietários rurais que fazem uso de suas águas para</w:t>
      </w:r>
      <w:r>
        <w:t xml:space="preserve"> pecuária</w:t>
      </w:r>
      <w:r w:rsidRPr="00BA3413">
        <w:t xml:space="preserve"> e/ou para abastecerem os pivôs centrais utilizados na irrigação da agricultura</w:t>
      </w:r>
      <w:r>
        <w:t>.</w:t>
      </w:r>
    </w:p>
    <w:p w:rsidR="003B26A6" w:rsidRDefault="00DF4083" w:rsidP="00451434">
      <w:pPr>
        <w:pStyle w:val="Recuodecorpodetexto"/>
        <w:spacing w:after="0" w:line="360" w:lineRule="auto"/>
        <w:ind w:left="0" w:firstLine="1134"/>
        <w:jc w:val="both"/>
      </w:pPr>
      <w:r w:rsidRPr="00BA3413">
        <w:t xml:space="preserve">Para alcançar os objetivos da pesquisa pautados </w:t>
      </w:r>
      <w:r>
        <w:t>no desempenho das imagens CBERS para a detecção de</w:t>
      </w:r>
      <w:r w:rsidRPr="00BA3413">
        <w:t xml:space="preserve"> </w:t>
      </w:r>
      <w:r>
        <w:t xml:space="preserve">estradas </w:t>
      </w:r>
      <w:r w:rsidR="000E362E">
        <w:t>não pavimentadas e erosões advindas destas</w:t>
      </w:r>
      <w:r>
        <w:t xml:space="preserve">, inicialmente foi definida a área de estudo através de trabalho de campo, logo após foi feito um levantamento cartográfico existente, centrado em levantamento literário. </w:t>
      </w:r>
    </w:p>
    <w:p w:rsidR="00FD0258" w:rsidRDefault="00FD0258" w:rsidP="00451434">
      <w:pPr>
        <w:pStyle w:val="Recuodecorpodetexto"/>
        <w:spacing w:after="0" w:line="360" w:lineRule="auto"/>
        <w:ind w:left="0" w:firstLine="1134"/>
        <w:jc w:val="both"/>
      </w:pPr>
    </w:p>
    <w:p w:rsidR="00FD0258" w:rsidRPr="00CC3799" w:rsidRDefault="00451434" w:rsidP="00451434">
      <w:pPr>
        <w:spacing w:line="360" w:lineRule="auto"/>
        <w:jc w:val="both"/>
        <w:rPr>
          <w:sz w:val="28"/>
          <w:szCs w:val="28"/>
        </w:rPr>
      </w:pPr>
      <w:r w:rsidRPr="00CC3799">
        <w:rPr>
          <w:sz w:val="28"/>
          <w:szCs w:val="28"/>
        </w:rPr>
        <w:t>3.1</w:t>
      </w:r>
      <w:r w:rsidRPr="00CC3799">
        <w:rPr>
          <w:sz w:val="28"/>
          <w:szCs w:val="28"/>
        </w:rPr>
        <w:tab/>
      </w:r>
      <w:r w:rsidR="00FD0258" w:rsidRPr="00CC3799">
        <w:rPr>
          <w:sz w:val="28"/>
          <w:szCs w:val="28"/>
        </w:rPr>
        <w:t>LEVANTAMENTO DE CAMPO</w:t>
      </w:r>
    </w:p>
    <w:p w:rsidR="00451434" w:rsidRDefault="00451434" w:rsidP="00451434">
      <w:pPr>
        <w:pStyle w:val="Recuodecorpodetexto"/>
        <w:spacing w:after="0" w:line="360" w:lineRule="auto"/>
        <w:ind w:left="0" w:firstLine="1134"/>
        <w:jc w:val="both"/>
      </w:pPr>
    </w:p>
    <w:p w:rsidR="00451434" w:rsidRDefault="00DF4083" w:rsidP="00451434">
      <w:pPr>
        <w:pStyle w:val="Recuodecorpodetexto"/>
        <w:spacing w:after="0" w:line="360" w:lineRule="auto"/>
        <w:ind w:left="0" w:firstLine="1134"/>
        <w:jc w:val="both"/>
      </w:pPr>
      <w:r>
        <w:t xml:space="preserve">Após este período foram percorridas as estradas da </w:t>
      </w:r>
      <w:proofErr w:type="spellStart"/>
      <w:r>
        <w:t>microbacia</w:t>
      </w:r>
      <w:proofErr w:type="spellEnd"/>
      <w:r>
        <w:t>, levando em consideração o foco da pesquisa</w:t>
      </w:r>
      <w:r w:rsidR="002F4F33">
        <w:t>, sendo</w:t>
      </w:r>
      <w:r>
        <w:t xml:space="preserve">, </w:t>
      </w:r>
      <w:r w:rsidR="002F4F33">
        <w:t xml:space="preserve">por meio </w:t>
      </w:r>
      <w:r>
        <w:t>da utilização d</w:t>
      </w:r>
      <w:r w:rsidR="002F4F33">
        <w:t xml:space="preserve">e um receptor </w:t>
      </w:r>
      <w:r>
        <w:t xml:space="preserve">GPS </w:t>
      </w:r>
      <w:r w:rsidR="002F4F33">
        <w:t xml:space="preserve">de navegação, </w:t>
      </w:r>
      <w:r>
        <w:t>demarcad</w:t>
      </w:r>
      <w:r w:rsidR="002F4F33">
        <w:t>os</w:t>
      </w:r>
      <w:r>
        <w:t xml:space="preserve"> </w:t>
      </w:r>
      <w:r w:rsidR="002F4F33">
        <w:t xml:space="preserve">pontos de ocorrência </w:t>
      </w:r>
      <w:r>
        <w:t>de erosão</w:t>
      </w:r>
      <w:r w:rsidR="002F4F33">
        <w:t xml:space="preserve">, os quais </w:t>
      </w:r>
      <w:r>
        <w:t xml:space="preserve">posteriormente foram </w:t>
      </w:r>
      <w:r w:rsidR="002F4F33">
        <w:t xml:space="preserve">localizados nas imagens e </w:t>
      </w:r>
      <w:r>
        <w:t>nos mapas temáticos</w:t>
      </w:r>
      <w:r w:rsidR="005C5E9F">
        <w:t>. E</w:t>
      </w:r>
      <w:r w:rsidR="003A68F1">
        <w:t>ste procedimento foi efetuado em dois momentos</w:t>
      </w:r>
      <w:r w:rsidR="00C64C60">
        <w:t>,</w:t>
      </w:r>
      <w:r w:rsidR="003A68F1">
        <w:t xml:space="preserve"> um no período seco (julho) e o outro no período chuvoso (dezembro), no intuito de verificar a evolução do processo erosivo e verificar uma possível correlação com as estradas rurais</w:t>
      </w:r>
      <w:r>
        <w:t>.</w:t>
      </w:r>
      <w:r w:rsidRPr="00BA3413">
        <w:t xml:space="preserve"> </w:t>
      </w:r>
      <w:r w:rsidR="00587488">
        <w:t xml:space="preserve">As características do meio físico foram definidas através de observações da superfície, </w:t>
      </w:r>
      <w:r w:rsidR="00FD3C20">
        <w:t>sendo</w:t>
      </w:r>
      <w:r w:rsidR="00587488">
        <w:t xml:space="preserve"> as estradas</w:t>
      </w:r>
      <w:r w:rsidR="00FD3C20">
        <w:t xml:space="preserve"> e</w:t>
      </w:r>
      <w:r w:rsidR="00587488">
        <w:t xml:space="preserve"> alguns de seus principais problemas</w:t>
      </w:r>
      <w:r w:rsidR="00FD3C20">
        <w:t>, como a presença de erosões, registradas em fotografias</w:t>
      </w:r>
      <w:r w:rsidR="00587488">
        <w:t>.</w:t>
      </w:r>
    </w:p>
    <w:p w:rsidR="00DD5AB4" w:rsidRDefault="00DD5AB4" w:rsidP="00451434">
      <w:pPr>
        <w:pStyle w:val="Recuodecorpodetexto"/>
        <w:spacing w:after="0" w:line="360" w:lineRule="auto"/>
        <w:ind w:left="0" w:firstLine="1134"/>
        <w:jc w:val="both"/>
      </w:pPr>
    </w:p>
    <w:p w:rsidR="00FD0258" w:rsidRPr="00CC3799" w:rsidRDefault="00D133BB" w:rsidP="00A145B4">
      <w:pPr>
        <w:keepNext/>
        <w:spacing w:line="360" w:lineRule="auto"/>
        <w:jc w:val="both"/>
        <w:rPr>
          <w:sz w:val="28"/>
          <w:szCs w:val="28"/>
        </w:rPr>
      </w:pPr>
      <w:r w:rsidRPr="00CC3799">
        <w:rPr>
          <w:sz w:val="28"/>
          <w:szCs w:val="28"/>
        </w:rPr>
        <w:lastRenderedPageBreak/>
        <w:t>3</w:t>
      </w:r>
      <w:r w:rsidR="00451434" w:rsidRPr="00CC3799">
        <w:rPr>
          <w:sz w:val="28"/>
          <w:szCs w:val="28"/>
        </w:rPr>
        <w:t>.2</w:t>
      </w:r>
      <w:r w:rsidR="00451434" w:rsidRPr="00CC3799">
        <w:rPr>
          <w:sz w:val="28"/>
          <w:szCs w:val="28"/>
        </w:rPr>
        <w:tab/>
      </w:r>
      <w:r w:rsidR="00FD0258" w:rsidRPr="00CC3799">
        <w:rPr>
          <w:sz w:val="28"/>
          <w:szCs w:val="28"/>
        </w:rPr>
        <w:t xml:space="preserve">OBTENÇÃO E MANIPULAÇÃO DAS BASES DE DADOS VETORIAIS E IMAGENS </w:t>
      </w:r>
    </w:p>
    <w:p w:rsidR="00451434" w:rsidRDefault="00451434" w:rsidP="00A145B4">
      <w:pPr>
        <w:pStyle w:val="Recuodecorpodetexto"/>
        <w:keepNext/>
        <w:spacing w:after="0" w:line="360" w:lineRule="auto"/>
        <w:ind w:left="0" w:firstLine="1134"/>
        <w:jc w:val="both"/>
      </w:pPr>
    </w:p>
    <w:p w:rsidR="001C4230" w:rsidRPr="00812D70" w:rsidRDefault="00962DB5" w:rsidP="00A145B4">
      <w:pPr>
        <w:pStyle w:val="Recuodecorpodetexto"/>
        <w:keepNext/>
        <w:spacing w:after="0" w:line="360" w:lineRule="auto"/>
        <w:ind w:left="0" w:firstLine="1134"/>
        <w:jc w:val="both"/>
      </w:pPr>
      <w:r>
        <w:t xml:space="preserve">As imagens utilizadas para a realização deste trabalho foram referentes </w:t>
      </w:r>
      <w:r w:rsidR="00DD4AA6">
        <w:t>à</w:t>
      </w:r>
      <w:r w:rsidR="00AE1874">
        <w:t>s</w:t>
      </w:r>
      <w:r>
        <w:t xml:space="preserve"> cena</w:t>
      </w:r>
      <w:r w:rsidR="00AE1874">
        <w:t>s</w:t>
      </w:r>
      <w:r>
        <w:t xml:space="preserve"> obtida</w:t>
      </w:r>
      <w:r w:rsidR="00AE1874">
        <w:t>s</w:t>
      </w:r>
      <w:r>
        <w:t xml:space="preserve"> pelo sensor CCD do satélite CBERS 2, em </w:t>
      </w:r>
      <w:r w:rsidR="00AA057B">
        <w:t xml:space="preserve">duas datas, 25 de abril e </w:t>
      </w:r>
      <w:r w:rsidR="00DC140D" w:rsidRPr="00451434">
        <w:t xml:space="preserve">20 de setembro de </w:t>
      </w:r>
      <w:r w:rsidR="00DF4083" w:rsidRPr="00451434">
        <w:t>2007</w:t>
      </w:r>
      <w:r>
        <w:t xml:space="preserve">, correspondente a </w:t>
      </w:r>
      <w:r w:rsidR="00DF4083" w:rsidRPr="00BA3413">
        <w:t>órbita 158, ponto 120</w:t>
      </w:r>
      <w:r>
        <w:t xml:space="preserve">. </w:t>
      </w:r>
      <w:r w:rsidR="00DD4AA6">
        <w:t>As imagens desse satélite f</w:t>
      </w:r>
      <w:r w:rsidR="00594E52">
        <w:t>oram obtidas gratuitamente do si</w:t>
      </w:r>
      <w:r w:rsidR="00DD4AA6">
        <w:t>tio do I</w:t>
      </w:r>
      <w:r w:rsidR="000E362E">
        <w:t>nstituto Nacional de Pesquisas E</w:t>
      </w:r>
      <w:r w:rsidR="00DD4AA6">
        <w:t xml:space="preserve">spaciais (INPE) por meio da rede mundial de computadores (WEB). </w:t>
      </w:r>
      <w:r w:rsidR="001C4230">
        <w:t xml:space="preserve">Cada cena obtida por esse sensor gera 5 imagens com resolução espacial de </w:t>
      </w:r>
      <w:smartTag w:uri="urn:schemas-microsoft-com:office:smarttags" w:element="metricconverter">
        <w:smartTagPr>
          <w:attr w:name="ProductID" w:val="20 m"/>
        </w:smartTagPr>
        <w:r w:rsidR="001C4230">
          <w:t>20 m</w:t>
        </w:r>
      </w:smartTag>
      <w:r w:rsidR="001C4230">
        <w:t xml:space="preserve">, sendo 4 no </w:t>
      </w:r>
      <w:r w:rsidR="00AE1874">
        <w:t xml:space="preserve">modo </w:t>
      </w:r>
      <w:r w:rsidR="001C4230">
        <w:t>multiespectral (bandas 1, 2, 3 e 4)</w:t>
      </w:r>
      <w:r w:rsidR="00AE1874">
        <w:t xml:space="preserve"> e</w:t>
      </w:r>
      <w:r w:rsidR="001C4230">
        <w:t xml:space="preserve"> uma no modo pancromático (</w:t>
      </w:r>
      <w:r w:rsidR="001C4230" w:rsidRPr="00812D70">
        <w:t xml:space="preserve">banda 5). As bandas 1, 2, 3, 4 e 5 representam respectivamente as faixas espectrais de </w:t>
      </w:r>
      <w:smartTag w:uri="urn:schemas-microsoft-com:office:smarttags" w:element="metricconverter">
        <w:smartTagPr>
          <w:attr w:name="ProductID" w:val="0,45 a"/>
        </w:smartTagPr>
        <w:r w:rsidR="000E362E" w:rsidRPr="00812D70">
          <w:t>0,45 a</w:t>
        </w:r>
      </w:smartTag>
      <w:r w:rsidR="000E362E" w:rsidRPr="00812D70">
        <w:t xml:space="preserve"> 0,52</w:t>
      </w:r>
      <w:r w:rsidR="001C4230" w:rsidRPr="00812D70">
        <w:t xml:space="preserve"> </w:t>
      </w:r>
      <w:r w:rsidR="000E362E" w:rsidRPr="00812D70">
        <w:sym w:font="Symbol" w:char="F06D"/>
      </w:r>
      <w:r w:rsidR="000E362E" w:rsidRPr="00812D70">
        <w:t>m;</w:t>
      </w:r>
      <w:r w:rsidR="001C4230" w:rsidRPr="00812D70">
        <w:t xml:space="preserve"> </w:t>
      </w:r>
      <w:smartTag w:uri="urn:schemas-microsoft-com:office:smarttags" w:element="metricconverter">
        <w:smartTagPr>
          <w:attr w:name="ProductID" w:val="0,52 a"/>
        </w:smartTagPr>
        <w:r w:rsidR="000E362E" w:rsidRPr="00812D70">
          <w:t>0,52 a</w:t>
        </w:r>
      </w:smartTag>
      <w:r w:rsidR="000E362E" w:rsidRPr="00812D70">
        <w:t xml:space="preserve"> 0,59</w:t>
      </w:r>
      <w:r w:rsidR="001C4230" w:rsidRPr="00812D70">
        <w:t xml:space="preserve"> </w:t>
      </w:r>
      <w:r w:rsidR="000E362E" w:rsidRPr="00812D70">
        <w:sym w:font="Symbol" w:char="F06D"/>
      </w:r>
      <w:r w:rsidR="001C4230" w:rsidRPr="00812D70">
        <w:t>m</w:t>
      </w:r>
      <w:r w:rsidR="000E362E" w:rsidRPr="00812D70">
        <w:t>;</w:t>
      </w:r>
      <w:r w:rsidR="001C4230" w:rsidRPr="00812D70">
        <w:t xml:space="preserve"> </w:t>
      </w:r>
      <w:smartTag w:uri="urn:schemas-microsoft-com:office:smarttags" w:element="metricconverter">
        <w:smartTagPr>
          <w:attr w:name="ProductID" w:val="0,63 a"/>
        </w:smartTagPr>
        <w:r w:rsidR="000E362E" w:rsidRPr="00812D70">
          <w:t>0,63 a</w:t>
        </w:r>
      </w:smartTag>
      <w:r w:rsidR="000E362E" w:rsidRPr="00812D70">
        <w:t xml:space="preserve"> 0,69 </w:t>
      </w:r>
      <w:r w:rsidR="000E362E" w:rsidRPr="00812D70">
        <w:sym w:font="Symbol" w:char="F06D"/>
      </w:r>
      <w:r w:rsidR="000E362E" w:rsidRPr="00812D70">
        <w:t>m;</w:t>
      </w:r>
      <w:r w:rsidR="001C4230" w:rsidRPr="00812D70">
        <w:t xml:space="preserve"> </w:t>
      </w:r>
      <w:smartTag w:uri="urn:schemas-microsoft-com:office:smarttags" w:element="metricconverter">
        <w:smartTagPr>
          <w:attr w:name="ProductID" w:val="0,77 a"/>
        </w:smartTagPr>
        <w:r w:rsidR="000E362E" w:rsidRPr="00812D70">
          <w:t>0,77 a</w:t>
        </w:r>
      </w:smartTag>
      <w:r w:rsidR="000E362E" w:rsidRPr="00812D70">
        <w:t xml:space="preserve"> 89 </w:t>
      </w:r>
      <w:r w:rsidR="000E362E" w:rsidRPr="00812D70">
        <w:sym w:font="Symbol" w:char="F06D"/>
      </w:r>
      <w:r w:rsidR="000E362E" w:rsidRPr="00812D70">
        <w:t>m</w:t>
      </w:r>
      <w:r w:rsidR="001C4230" w:rsidRPr="00812D70">
        <w:t xml:space="preserve"> e </w:t>
      </w:r>
      <w:smartTag w:uri="urn:schemas-microsoft-com:office:smarttags" w:element="metricconverter">
        <w:smartTagPr>
          <w:attr w:name="ProductID" w:val="0,51 a"/>
        </w:smartTagPr>
        <w:r w:rsidR="000E362E" w:rsidRPr="00812D70">
          <w:t>0,51 a</w:t>
        </w:r>
      </w:smartTag>
      <w:r w:rsidR="000E362E" w:rsidRPr="00812D70">
        <w:t xml:space="preserve"> 0,73</w:t>
      </w:r>
      <w:r w:rsidR="001C4230" w:rsidRPr="00812D70">
        <w:t xml:space="preserve"> </w:t>
      </w:r>
      <w:r w:rsidR="000E362E" w:rsidRPr="00812D70">
        <w:sym w:font="Symbol" w:char="F06D"/>
      </w:r>
      <w:r w:rsidR="000E362E" w:rsidRPr="00812D70">
        <w:t>m</w:t>
      </w:r>
      <w:r w:rsidR="001C4230" w:rsidRPr="00812D70">
        <w:t>.</w:t>
      </w:r>
    </w:p>
    <w:p w:rsidR="00F251D9" w:rsidRPr="00451434" w:rsidRDefault="00F251D9" w:rsidP="00451434">
      <w:pPr>
        <w:pStyle w:val="Recuodecorpodetexto"/>
        <w:spacing w:after="0" w:line="360" w:lineRule="auto"/>
        <w:ind w:left="0" w:firstLine="1134"/>
        <w:jc w:val="both"/>
      </w:pPr>
      <w:r w:rsidRPr="00451434">
        <w:t>Foram também obtidos de modo eletrônico, vetores da área de estudo junto ao Sistema Estadual de Estatística e de Informações Geográficas de Goiás (SIEG)</w:t>
      </w:r>
      <w:r w:rsidRPr="00451434">
        <w:footnoteReference w:customMarkFollows="1" w:id="3"/>
        <w:sym w:font="Symbol" w:char="F02A"/>
      </w:r>
      <w:r w:rsidR="00594E52" w:rsidRPr="00451434">
        <w:t>.</w:t>
      </w:r>
      <w:r w:rsidRPr="00451434">
        <w:t xml:space="preserve"> Neste sitio foram obtidos os vetores </w:t>
      </w:r>
      <w:proofErr w:type="spellStart"/>
      <w:r w:rsidRPr="00451434">
        <w:t>georreferenciados</w:t>
      </w:r>
      <w:proofErr w:type="spellEnd"/>
      <w:r w:rsidRPr="00451434">
        <w:t xml:space="preserve"> de drenagem e de malha viária, referente à </w:t>
      </w:r>
      <w:r w:rsidR="00420939" w:rsidRPr="00451434">
        <w:t>c</w:t>
      </w:r>
      <w:r w:rsidRPr="00451434">
        <w:t>arta</w:t>
      </w:r>
      <w:r w:rsidR="00420939" w:rsidRPr="00451434">
        <w:t xml:space="preserve"> t</w:t>
      </w:r>
      <w:r w:rsidRPr="00451434">
        <w:t xml:space="preserve">opográfica Morrinhos, </w:t>
      </w:r>
      <w:r w:rsidR="00420939" w:rsidRPr="00451434">
        <w:t>f</w:t>
      </w:r>
      <w:r w:rsidRPr="00451434">
        <w:t>olha SE–22–X–D, escala 1:250.000, que aliados aos coletados em campo, facilitaram o processo de reconhecimento de eventos nas cartas.</w:t>
      </w:r>
    </w:p>
    <w:p w:rsidR="00831B4F" w:rsidRPr="00451434" w:rsidRDefault="00831B4F" w:rsidP="00451434">
      <w:pPr>
        <w:pStyle w:val="Recuodecorpodetexto"/>
        <w:spacing w:after="0" w:line="360" w:lineRule="auto"/>
        <w:ind w:left="0" w:firstLine="1134"/>
        <w:jc w:val="both"/>
      </w:pPr>
    </w:p>
    <w:p w:rsidR="00831B4F" w:rsidRPr="00CC3799" w:rsidRDefault="00C15C24" w:rsidP="00D133BB">
      <w:pPr>
        <w:spacing w:line="360" w:lineRule="auto"/>
        <w:jc w:val="both"/>
        <w:rPr>
          <w:b/>
          <w:sz w:val="28"/>
          <w:szCs w:val="28"/>
        </w:rPr>
      </w:pPr>
      <w:r w:rsidRPr="00CC3799">
        <w:rPr>
          <w:b/>
          <w:sz w:val="28"/>
          <w:szCs w:val="28"/>
        </w:rPr>
        <w:t>3.2.1</w:t>
      </w:r>
      <w:r w:rsidRPr="00CC3799">
        <w:rPr>
          <w:b/>
          <w:sz w:val="28"/>
          <w:szCs w:val="28"/>
        </w:rPr>
        <w:tab/>
        <w:t xml:space="preserve">Processamento digital das imagens </w:t>
      </w:r>
    </w:p>
    <w:p w:rsidR="00831B4F" w:rsidRPr="00D133BB" w:rsidRDefault="00831B4F" w:rsidP="00D133BB">
      <w:pPr>
        <w:pStyle w:val="Recuodecorpodetexto"/>
        <w:spacing w:after="0" w:line="360" w:lineRule="auto"/>
        <w:ind w:left="0" w:firstLine="1134"/>
        <w:jc w:val="both"/>
      </w:pPr>
    </w:p>
    <w:p w:rsidR="000C61F0" w:rsidRPr="000C61F0" w:rsidRDefault="000C61F0" w:rsidP="00D133BB">
      <w:pPr>
        <w:pStyle w:val="Recuodecorpodetexto"/>
        <w:spacing w:after="0" w:line="360" w:lineRule="auto"/>
        <w:ind w:left="0" w:firstLine="1134"/>
        <w:jc w:val="both"/>
      </w:pPr>
      <w:r w:rsidRPr="000C61F0">
        <w:t>Com intuito de melhorar a qualidade da imagem, a mesma foi submetida a um processo de tratamento empregando o software S</w:t>
      </w:r>
      <w:r w:rsidR="00FC4481">
        <w:t>pring</w:t>
      </w:r>
      <w:r w:rsidRPr="000C61F0">
        <w:t xml:space="preserve"> 4.3.3. Utilizando esse mesmo software realizou-se através da função operações métricas a mensuração das categorias estudadas, expondo os resultados em Km². Esta ferramenta revelou-se muito útil na técnica de mensurar áreas, podendo realizar tal tarefa em laboratório propiciando um bom ganho de tempo. No entanto, tal artifício apresenta algumas limitações. Ao trabalhar com imagens de média resolução espacial ou que apresente alguma distorção, não se consegue obter resultados totalmente precisos e fiéis.</w:t>
      </w:r>
    </w:p>
    <w:p w:rsidR="00594E52" w:rsidRPr="00D133BB" w:rsidRDefault="00420939" w:rsidP="00D133BB">
      <w:pPr>
        <w:pStyle w:val="Recuodecorpodetexto"/>
        <w:spacing w:after="0" w:line="360" w:lineRule="auto"/>
        <w:ind w:left="0" w:firstLine="1134"/>
        <w:jc w:val="both"/>
      </w:pPr>
      <w:r w:rsidRPr="00D133BB">
        <w:t>Após a obtenção de todos os dados</w:t>
      </w:r>
      <w:r w:rsidR="00594E52" w:rsidRPr="00D133BB">
        <w:t xml:space="preserve"> iniciou-se os trabalhos de processamento digital utilizando o software</w:t>
      </w:r>
      <w:r w:rsidRPr="00D133BB">
        <w:t xml:space="preserve"> </w:t>
      </w:r>
      <w:r w:rsidR="008F27A7" w:rsidRPr="00D133BB">
        <w:t>S</w:t>
      </w:r>
      <w:r w:rsidR="00FC4481">
        <w:t>pring</w:t>
      </w:r>
      <w:r w:rsidR="00594E52" w:rsidRPr="00D133BB">
        <w:t xml:space="preserve"> v.4.3.3. Esta etapa iniciou com a importação das bandas formadoras da imagem, no formato </w:t>
      </w:r>
      <w:proofErr w:type="spellStart"/>
      <w:r w:rsidR="00594E52" w:rsidRPr="00D133BB">
        <w:t>Tiff</w:t>
      </w:r>
      <w:proofErr w:type="spellEnd"/>
      <w:r w:rsidR="00594E52" w:rsidRPr="00D133BB">
        <w:t xml:space="preserve">, para o software </w:t>
      </w:r>
      <w:r w:rsidR="00FC4481" w:rsidRPr="00D133BB">
        <w:t>S</w:t>
      </w:r>
      <w:r w:rsidR="00FC4481">
        <w:t>pring</w:t>
      </w:r>
      <w:r w:rsidR="00594E52" w:rsidRPr="00D133BB">
        <w:t xml:space="preserve">, onde teve início a </w:t>
      </w:r>
      <w:r w:rsidR="00594E52" w:rsidRPr="00D133BB">
        <w:lastRenderedPageBreak/>
        <w:t xml:space="preserve">técnica de Pré-Processamento Digital de Imagem (PDI). Nesta etapa, as bandas dois, três e quatro, foram primeiramente restauradas para </w:t>
      </w:r>
      <w:smartTag w:uri="urn:schemas-microsoft-com:office:smarttags" w:element="metricconverter">
        <w:smartTagPr>
          <w:attr w:name="ProductID" w:val="15 metros"/>
        </w:smartTagPr>
        <w:r w:rsidR="00594E52" w:rsidRPr="00D133BB">
          <w:t>15 metros</w:t>
        </w:r>
      </w:smartTag>
      <w:r w:rsidR="00594E52" w:rsidRPr="00D133BB">
        <w:t xml:space="preserve">. Posteriormente estas bandas foram abertas no módulo </w:t>
      </w:r>
      <w:proofErr w:type="spellStart"/>
      <w:r w:rsidR="00594E52" w:rsidRPr="00D133BB">
        <w:t>Impima</w:t>
      </w:r>
      <w:proofErr w:type="spellEnd"/>
      <w:r w:rsidR="00594E52" w:rsidRPr="00D133BB">
        <w:t xml:space="preserve">, pertencente ao software </w:t>
      </w:r>
      <w:r w:rsidR="00FC4481" w:rsidRPr="00D133BB">
        <w:t>S</w:t>
      </w:r>
      <w:r w:rsidR="00FC4481">
        <w:t>pring</w:t>
      </w:r>
      <w:r w:rsidR="008F27A7" w:rsidRPr="00D133BB">
        <w:t>.</w:t>
      </w:r>
      <w:r w:rsidR="00594E52" w:rsidRPr="00D133BB">
        <w:t xml:space="preserve"> Neste módulo a região envolvente à área de interesse foi estabelecida e recortada, sendo as imagens então salvas no formato GRB, o qual é o formato padrão de imagens do software </w:t>
      </w:r>
      <w:r w:rsidR="00FC4481" w:rsidRPr="00D133BB">
        <w:t>S</w:t>
      </w:r>
      <w:r w:rsidR="00FC4481">
        <w:t>pring</w:t>
      </w:r>
      <w:r w:rsidR="00594E52" w:rsidRPr="00D133BB">
        <w:t>.</w:t>
      </w:r>
    </w:p>
    <w:p w:rsidR="00CB4153" w:rsidRPr="00D133BB" w:rsidRDefault="00CB4153" w:rsidP="00D133BB">
      <w:pPr>
        <w:pStyle w:val="Recuodecorpodetexto"/>
        <w:spacing w:after="0" w:line="360" w:lineRule="auto"/>
        <w:ind w:left="0" w:firstLine="1134"/>
        <w:jc w:val="both"/>
      </w:pPr>
      <w:r w:rsidRPr="00D133BB">
        <w:t>Após o processo de conversão e recorte das bandas,</w:t>
      </w:r>
      <w:r w:rsidR="00FC4481">
        <w:t xml:space="preserve"> foi criado </w:t>
      </w:r>
      <w:r w:rsidRPr="00D133BB">
        <w:t xml:space="preserve">um projeto no </w:t>
      </w:r>
      <w:r w:rsidR="00FC4481">
        <w:t>software</w:t>
      </w:r>
      <w:r w:rsidRPr="00D133BB">
        <w:t xml:space="preserve">, sendo importados os vetores de drenagem e malha viária, </w:t>
      </w:r>
      <w:proofErr w:type="spellStart"/>
      <w:r w:rsidRPr="00D133BB">
        <w:t>georreferenciados</w:t>
      </w:r>
      <w:proofErr w:type="spellEnd"/>
      <w:r w:rsidRPr="00D133BB">
        <w:t xml:space="preserve">, no formato </w:t>
      </w:r>
      <w:proofErr w:type="spellStart"/>
      <w:r w:rsidRPr="00D133BB">
        <w:t>shp</w:t>
      </w:r>
      <w:proofErr w:type="spellEnd"/>
      <w:r w:rsidRPr="00D133BB">
        <w:t xml:space="preserve"> (</w:t>
      </w:r>
      <w:proofErr w:type="spellStart"/>
      <w:r w:rsidRPr="00D133BB">
        <w:t>shapefile</w:t>
      </w:r>
      <w:proofErr w:type="spellEnd"/>
      <w:r w:rsidRPr="00D133BB">
        <w:t xml:space="preserve">), com o objetivo de registrar a imagem a ser utilizada. </w:t>
      </w:r>
    </w:p>
    <w:p w:rsidR="00CB4153" w:rsidRDefault="00CB4153" w:rsidP="00D133BB">
      <w:pPr>
        <w:pStyle w:val="Recuodecorpodetexto"/>
        <w:spacing w:after="0" w:line="360" w:lineRule="auto"/>
        <w:ind w:left="0" w:firstLine="1134"/>
        <w:jc w:val="both"/>
      </w:pPr>
      <w:r w:rsidRPr="00D133BB">
        <w:t xml:space="preserve">A técnica de registro, vetor/imagem, deu-se via tela para aquisição dos pontos de controles </w:t>
      </w:r>
      <w:proofErr w:type="spellStart"/>
      <w:r w:rsidRPr="00D133BB">
        <w:t>georreferenciados</w:t>
      </w:r>
      <w:proofErr w:type="spellEnd"/>
      <w:r w:rsidRPr="00D133BB">
        <w:t xml:space="preserve">, em coordenada geográfica, projeção </w:t>
      </w:r>
      <w:proofErr w:type="spellStart"/>
      <w:r w:rsidRPr="00D133BB">
        <w:t>Lat</w:t>
      </w:r>
      <w:proofErr w:type="spellEnd"/>
      <w:r w:rsidRPr="00D133BB">
        <w:t>/</w:t>
      </w:r>
      <w:proofErr w:type="spellStart"/>
      <w:r w:rsidRPr="00D133BB">
        <w:t>Long</w:t>
      </w:r>
      <w:proofErr w:type="spellEnd"/>
      <w:r w:rsidRPr="00D133BB">
        <w:t xml:space="preserve">, </w:t>
      </w:r>
      <w:proofErr w:type="spellStart"/>
      <w:r w:rsidRPr="00D133BB">
        <w:t>Datum</w:t>
      </w:r>
      <w:proofErr w:type="spellEnd"/>
      <w:r w:rsidRPr="00D133BB">
        <w:t xml:space="preserve"> Sad/69. Para efetivação do registro, obteve-se 15 pontos de controle conhecidos e de fácil identificação, tanto nos vetores, quanto na imagem, com o intuito de facilitar e dar maior precisão ao </w:t>
      </w:r>
      <w:proofErr w:type="spellStart"/>
      <w:r w:rsidRPr="00D133BB">
        <w:t>georreferenciamento</w:t>
      </w:r>
      <w:proofErr w:type="spellEnd"/>
      <w:r w:rsidRPr="00D133BB">
        <w:t xml:space="preserve">. Depois da conclusão do registro, as bandas </w:t>
      </w:r>
      <w:proofErr w:type="spellStart"/>
      <w:r w:rsidRPr="00D133BB">
        <w:t>georreferenciadas</w:t>
      </w:r>
      <w:proofErr w:type="spellEnd"/>
      <w:r w:rsidRPr="00D133BB">
        <w:t xml:space="preserve"> foram importadas para o projeto criado no software </w:t>
      </w:r>
      <w:r w:rsidR="008F27A7" w:rsidRPr="00D133BB">
        <w:t>SPRING</w:t>
      </w:r>
      <w:r w:rsidRPr="00D133BB">
        <w:t>, dando início a fase de processamento digital de imagem (PDI).</w:t>
      </w:r>
    </w:p>
    <w:p w:rsidR="00962DB5" w:rsidRDefault="0000198E" w:rsidP="00D133BB">
      <w:pPr>
        <w:pStyle w:val="Recuodecorpodetexto"/>
        <w:spacing w:after="0" w:line="360" w:lineRule="auto"/>
        <w:ind w:left="0" w:firstLine="1134"/>
        <w:jc w:val="both"/>
      </w:pPr>
      <w:r>
        <w:t xml:space="preserve">Assim como as coordenadas </w:t>
      </w:r>
      <w:r w:rsidR="0022059F">
        <w:t>para registro</w:t>
      </w:r>
      <w:r>
        <w:t xml:space="preserve">, a </w:t>
      </w:r>
      <w:proofErr w:type="spellStart"/>
      <w:r>
        <w:t>microbacia</w:t>
      </w:r>
      <w:proofErr w:type="spellEnd"/>
      <w:r>
        <w:t xml:space="preserve"> hidrográfica também foi delimitada</w:t>
      </w:r>
      <w:r w:rsidR="00657BE1">
        <w:t>, com a criação de uma máscara gerada</w:t>
      </w:r>
      <w:r>
        <w:t xml:space="preserve"> a partir dos arquivos vetoriais </w:t>
      </w:r>
      <w:proofErr w:type="spellStart"/>
      <w:r>
        <w:t>shp</w:t>
      </w:r>
      <w:proofErr w:type="spellEnd"/>
      <w:r w:rsidR="0022059F">
        <w:t xml:space="preserve">. </w:t>
      </w:r>
      <w:r w:rsidR="0017521E">
        <w:t>Este processo permite delimitar ou mascarar qualquer plano de informação de um projeto. Para executar este recorte foi definido o limite a ser recortado através da máscara e efetuado o procedimento.</w:t>
      </w:r>
    </w:p>
    <w:p w:rsidR="00155E52" w:rsidRPr="00155E52" w:rsidRDefault="00657BE1" w:rsidP="00155E52">
      <w:pPr>
        <w:pStyle w:val="Recuodecorpodetexto"/>
        <w:spacing w:after="0" w:line="360" w:lineRule="auto"/>
        <w:ind w:left="0" w:firstLine="1134"/>
        <w:jc w:val="both"/>
      </w:pPr>
      <w:r>
        <w:t>Em cada u</w:t>
      </w:r>
      <w:r w:rsidR="00D126F4" w:rsidRPr="00D126F4">
        <w:t>ma</w:t>
      </w:r>
      <w:r>
        <w:t xml:space="preserve"> das</w:t>
      </w:r>
      <w:r w:rsidR="00D126F4" w:rsidRPr="00D126F4">
        <w:t xml:space="preserve"> </w:t>
      </w:r>
      <w:r>
        <w:t xml:space="preserve">bandas espectrais aplicou-se o realce de </w:t>
      </w:r>
      <w:r w:rsidR="00155E52">
        <w:t xml:space="preserve">contraste das </w:t>
      </w:r>
      <w:r>
        <w:t>imagens,</w:t>
      </w:r>
      <w:r w:rsidR="00155E52">
        <w:t xml:space="preserve"> neste caso foi aplicado o</w:t>
      </w:r>
      <w:r w:rsidR="00155E52" w:rsidRPr="00155E52">
        <w:t xml:space="preserve"> aumento de contraste por uma transformação linear </w:t>
      </w:r>
      <w:r w:rsidR="00155E52">
        <w:t xml:space="preserve">que </w:t>
      </w:r>
      <w:r w:rsidR="00155E52" w:rsidRPr="00155E52">
        <w:t>é a forma mais simples das opções. A função de transferência é uma reta e apenas dois parâmetros são controlados: a inclinação da reta e o ponto de intersecção com o eixo X . A inclinação controla a quantidade de aumento de contraste e o ponto de intersecção com o eixo X controla a intensidade média da imagem final.</w:t>
      </w:r>
    </w:p>
    <w:p w:rsidR="00657BE1" w:rsidRDefault="00FC4481" w:rsidP="00D133BB">
      <w:pPr>
        <w:pStyle w:val="Recuodecorpodetexto"/>
        <w:spacing w:after="0" w:line="360" w:lineRule="auto"/>
        <w:ind w:left="0" w:firstLine="1134"/>
        <w:jc w:val="both"/>
      </w:pPr>
      <w:r>
        <w:t>Esta técnica é</w:t>
      </w:r>
      <w:r w:rsidR="00D126F4" w:rsidRPr="00D126F4">
        <w:t xml:space="preserve"> normalmente utilizada como uma etapa de pré-processamento para sistemas de reconhecimento de padrões.</w:t>
      </w:r>
      <w:r w:rsidR="00657BE1" w:rsidRPr="00657BE1">
        <w:t xml:space="preserve"> </w:t>
      </w:r>
      <w:r w:rsidR="00657BE1">
        <w:t xml:space="preserve">Com a área de estudo delimitada e com o realce aplicado realizou-se a análise visual das bandas espectrais 2, 3 e 4 no modo monocromático (cinza). O mesmo procedimento foi realizado a partir da composição </w:t>
      </w:r>
      <w:r w:rsidR="00657BE1">
        <w:lastRenderedPageBreak/>
        <w:t>colorida 3R 4G 2B</w:t>
      </w:r>
      <w:r w:rsidR="00657BE1" w:rsidRPr="00D133BB">
        <w:footnoteReference w:customMarkFollows="1" w:id="4"/>
        <w:sym w:font="Symbol" w:char="F02A"/>
      </w:r>
      <w:r w:rsidR="00657BE1" w:rsidRPr="00BA3413">
        <w:t>.</w:t>
      </w:r>
      <w:r w:rsidR="00D01CD9">
        <w:t xml:space="preserve"> Essa análise teve por objetivo verificar se a malha de estradas não pavimentadas e as erosões eram perceptíveis a simples vista.</w:t>
      </w:r>
    </w:p>
    <w:p w:rsidR="0091462E" w:rsidRPr="0091462E" w:rsidRDefault="00102FA4" w:rsidP="0091462E">
      <w:pPr>
        <w:pStyle w:val="Recuodecorpodetexto"/>
        <w:spacing w:after="0" w:line="360" w:lineRule="auto"/>
        <w:ind w:left="0" w:firstLine="1134"/>
        <w:jc w:val="both"/>
      </w:pPr>
      <w:r w:rsidRPr="0091462E">
        <w:t>Sobre as imagens aplicou-se também a técnica d</w:t>
      </w:r>
      <w:r w:rsidR="004F6B50" w:rsidRPr="0091462E">
        <w:t>o</w:t>
      </w:r>
      <w:r w:rsidRPr="0091462E">
        <w:t xml:space="preserve"> filtr</w:t>
      </w:r>
      <w:r w:rsidR="004F6B50" w:rsidRPr="0091462E">
        <w:t xml:space="preserve">o </w:t>
      </w:r>
      <w:r w:rsidR="0091462E" w:rsidRPr="0091462E">
        <w:t>não-</w:t>
      </w:r>
      <w:r w:rsidR="004F6B50" w:rsidRPr="0091462E">
        <w:t>linear</w:t>
      </w:r>
      <w:r w:rsidRPr="0091462E">
        <w:t>,</w:t>
      </w:r>
      <w:r w:rsidR="0091462E" w:rsidRPr="0091462E">
        <w:t xml:space="preserve"> para alterar a imagem, sem diminuir sua resolução, realçando as bordas.</w:t>
      </w:r>
      <w:r w:rsidR="0091462E">
        <w:t xml:space="preserve"> Foi utilizado o operador gradiente de </w:t>
      </w:r>
      <w:r w:rsidR="0091462E" w:rsidRPr="0091462E">
        <w:rPr>
          <w:rStyle w:val="Forte"/>
          <w:b w:val="0"/>
        </w:rPr>
        <w:t>Sobel, que</w:t>
      </w:r>
      <w:r w:rsidR="0091462E">
        <w:rPr>
          <w:rStyle w:val="Forte"/>
        </w:rPr>
        <w:t xml:space="preserve"> </w:t>
      </w:r>
      <w:r w:rsidR="0091462E">
        <w:t>tem a propriedade de realçar linhas verticais e horizontais mais escuras que o fundo, sem realçar pontos isolados.</w:t>
      </w:r>
    </w:p>
    <w:p w:rsidR="00660E1F" w:rsidRDefault="00C275C4" w:rsidP="00D133BB">
      <w:pPr>
        <w:pStyle w:val="Recuodecorpodetexto"/>
        <w:spacing w:after="0" w:line="360" w:lineRule="auto"/>
        <w:ind w:left="0" w:firstLine="1134"/>
        <w:jc w:val="both"/>
      </w:pPr>
      <w:r>
        <w:t>Foi realizada</w:t>
      </w:r>
      <w:r w:rsidR="00102FA4" w:rsidRPr="00D133BB">
        <w:t xml:space="preserve"> também a classificação supervisionada sobre a composição colorida. Para executar a classificação </w:t>
      </w:r>
      <w:r w:rsidR="00A73E61" w:rsidRPr="00D133BB">
        <w:t>foram extraídas amostras para que o algoritmo de classificação pudesse associar os pixels da amostra com o restante da imagem. Neste trabalho foi utilizado o método de classificação supervisionada</w:t>
      </w:r>
      <w:r w:rsidR="00C06014" w:rsidRPr="00D133BB">
        <w:t xml:space="preserve">, </w:t>
      </w:r>
      <w:r w:rsidR="00660E1F">
        <w:t xml:space="preserve">sendo </w:t>
      </w:r>
      <w:r w:rsidR="00C06014" w:rsidRPr="00D133BB">
        <w:t>feito o reconhecimento da assinatura espectral das classes de vegetação, culturas, solo exposto e estradas rurais</w:t>
      </w:r>
      <w:r w:rsidR="0091462E">
        <w:t>, estradas pavimentas e pastagens</w:t>
      </w:r>
      <w:r w:rsidR="00C06014" w:rsidRPr="00D133BB">
        <w:t>.</w:t>
      </w:r>
      <w:r w:rsidR="00A73E61" w:rsidRPr="00D133BB">
        <w:t xml:space="preserve"> </w:t>
      </w:r>
      <w:r w:rsidR="00C06014" w:rsidRPr="00D133BB">
        <w:t xml:space="preserve">Posterior a definição das classes foram coletadas amostras de </w:t>
      </w:r>
      <w:r w:rsidR="00BB7AAE" w:rsidRPr="00D133BB">
        <w:t>4</w:t>
      </w:r>
      <w:r w:rsidR="00C06014" w:rsidRPr="00D133BB">
        <w:t xml:space="preserve">0 pixels das classes acima estabelecidas, </w:t>
      </w:r>
      <w:r w:rsidR="00E20861">
        <w:t>e elaborada a classificação</w:t>
      </w:r>
      <w:r w:rsidR="00BC2D12" w:rsidRPr="00D133BB">
        <w:t>.</w:t>
      </w:r>
      <w:r w:rsidR="00C06014" w:rsidRPr="00D133BB">
        <w:t xml:space="preserve"> </w:t>
      </w:r>
    </w:p>
    <w:p w:rsidR="00102FA4" w:rsidRPr="00D133BB" w:rsidRDefault="00326297" w:rsidP="00D133BB">
      <w:pPr>
        <w:pStyle w:val="Recuodecorpodetexto"/>
        <w:spacing w:after="0" w:line="360" w:lineRule="auto"/>
        <w:ind w:left="0" w:firstLine="1134"/>
        <w:jc w:val="both"/>
      </w:pPr>
      <w:r w:rsidRPr="00D133BB">
        <w:t xml:space="preserve">Para classificação “pixel a pixel” foi utilizado </w:t>
      </w:r>
      <w:r w:rsidR="00A73E61" w:rsidRPr="00D133BB">
        <w:t>o algoritmo de máxima verossimilhança “</w:t>
      </w:r>
      <w:proofErr w:type="spellStart"/>
      <w:r w:rsidR="00A73E61" w:rsidRPr="00D133BB">
        <w:t>maxver</w:t>
      </w:r>
      <w:proofErr w:type="spellEnd"/>
      <w:r w:rsidR="00A4623D" w:rsidRPr="00D133BB">
        <w:t>” que considera a ponderação das distâncias entre médias dos níveis digitais das classes, utilizando parâmetros estatísticos.</w:t>
      </w:r>
      <w:r w:rsidR="00A73E61" w:rsidRPr="00D133BB">
        <w:t xml:space="preserve"> </w:t>
      </w:r>
      <w:r w:rsidR="00BB7AAE" w:rsidRPr="00D133BB">
        <w:t xml:space="preserve">Na tentativa de reduzir a sobreposição entre as distribuições de probabilidades das classes, foram adquiridas </w:t>
      </w:r>
      <w:r w:rsidR="00660E1F">
        <w:t xml:space="preserve">várias </w:t>
      </w:r>
      <w:r w:rsidR="00BB7AAE" w:rsidRPr="00D133BB">
        <w:t>amostras de alvos distintos e a avaliação da matriz</w:t>
      </w:r>
      <w:r w:rsidR="00D133BB">
        <w:t xml:space="preserve"> de classificação das amostras.</w:t>
      </w:r>
    </w:p>
    <w:p w:rsidR="00587F59" w:rsidRDefault="00587F59" w:rsidP="00587F59">
      <w:pPr>
        <w:spacing w:line="360" w:lineRule="auto"/>
        <w:ind w:firstLine="708"/>
        <w:jc w:val="both"/>
      </w:pPr>
      <w:r w:rsidRPr="00587F59">
        <w:t xml:space="preserve">Para operações entre bandas, em processamento de imagens, o SPRING oferece as opções de </w:t>
      </w:r>
      <w:r w:rsidRPr="00587F59">
        <w:rPr>
          <w:bCs/>
        </w:rPr>
        <w:t>soma, subtração, divisão (ou razão entre bandas) e a multiplicação</w:t>
      </w:r>
      <w:r w:rsidRPr="00587F59">
        <w:t xml:space="preserve"> de uma banda por uma constante (realce linear). Nestas operações utiliza-se uma ou duas bandas de uma mesma área geográfica, previamente </w:t>
      </w:r>
      <w:proofErr w:type="spellStart"/>
      <w:r w:rsidRPr="00587F59">
        <w:t>georreferenciada</w:t>
      </w:r>
      <w:proofErr w:type="spellEnd"/>
      <w:r w:rsidRPr="00587F59">
        <w:t>. Realiza-se a operação "</w:t>
      </w:r>
      <w:r w:rsidRPr="00587F59">
        <w:rPr>
          <w:bCs/>
          <w:i/>
          <w:iCs/>
        </w:rPr>
        <w:t>pixel</w:t>
      </w:r>
      <w:r w:rsidRPr="00587F59">
        <w:t>" a "</w:t>
      </w:r>
      <w:r w:rsidRPr="00587F59">
        <w:rPr>
          <w:bCs/>
          <w:i/>
          <w:iCs/>
        </w:rPr>
        <w:t>pixel</w:t>
      </w:r>
      <w:r w:rsidRPr="00587F59">
        <w:t>", através de uma regra matemática definida, tendo como resultado uma banda representando a combinação das bandas originais.</w:t>
      </w:r>
      <w:r>
        <w:t xml:space="preserve"> </w:t>
      </w:r>
    </w:p>
    <w:p w:rsidR="00587F59" w:rsidRPr="00587F59" w:rsidRDefault="00587F59" w:rsidP="00DD2464">
      <w:pPr>
        <w:spacing w:line="360" w:lineRule="auto"/>
        <w:ind w:firstLine="360"/>
        <w:jc w:val="both"/>
      </w:pPr>
      <w:r>
        <w:t>Foi aplicado também a técnica dos</w:t>
      </w:r>
      <w:r w:rsidRPr="00587F59">
        <w:t xml:space="preserve"> </w:t>
      </w:r>
      <w:r w:rsidRPr="00587F59">
        <w:rPr>
          <w:bCs/>
        </w:rPr>
        <w:t>componentes principais</w:t>
      </w:r>
      <w:r w:rsidRPr="00587F59">
        <w:t xml:space="preserve"> </w:t>
      </w:r>
      <w:r>
        <w:t>considerada um</w:t>
      </w:r>
      <w:r w:rsidRPr="00587F59">
        <w:t xml:space="preserve"> realce que reduz ou remove esta redundância espectral, ou seja, gera um novo conjunto de imagens cujas bandas individuais apresentam informações não-disponíveis em outras bandas.</w:t>
      </w:r>
    </w:p>
    <w:p w:rsidR="00587F59" w:rsidRPr="00587F59" w:rsidRDefault="00587F59" w:rsidP="00DD2464">
      <w:pPr>
        <w:spacing w:line="360" w:lineRule="auto"/>
        <w:ind w:firstLine="360"/>
        <w:jc w:val="both"/>
      </w:pPr>
      <w:r w:rsidRPr="00587F59">
        <w:t xml:space="preserve">Esta transformação é derivada da matriz de covariância entre as bandas e gera um novo conjunto de imagens onde cada valor de </w:t>
      </w:r>
      <w:r w:rsidRPr="00492A10">
        <w:rPr>
          <w:b/>
        </w:rPr>
        <w:t>"</w:t>
      </w:r>
      <w:r w:rsidRPr="00492A10">
        <w:rPr>
          <w:b/>
          <w:bCs/>
          <w:i/>
          <w:iCs/>
        </w:rPr>
        <w:t>pixel</w:t>
      </w:r>
      <w:r w:rsidRPr="00492A10">
        <w:rPr>
          <w:b/>
        </w:rPr>
        <w:t>"</w:t>
      </w:r>
      <w:r w:rsidRPr="00587F59">
        <w:t xml:space="preserve"> é uma combinação linear dos valores originais. O número de componentes principais é igual ao número de bandas espectrais utilizadas e são ordenadas de acordo com o decréscimo da variância de nível de cinza. A </w:t>
      </w:r>
      <w:r w:rsidRPr="00587F59">
        <w:lastRenderedPageBreak/>
        <w:t>primeira componente principal tem a maior variância (maior contraste) e a última, a menor variância.</w:t>
      </w:r>
    </w:p>
    <w:p w:rsidR="008B11A3" w:rsidRPr="00D133BB" w:rsidRDefault="008B11A3" w:rsidP="00D133BB">
      <w:pPr>
        <w:pStyle w:val="Recuodecorpodetexto"/>
        <w:spacing w:after="0" w:line="360" w:lineRule="auto"/>
        <w:ind w:left="0" w:firstLine="1134"/>
        <w:jc w:val="both"/>
      </w:pPr>
    </w:p>
    <w:p w:rsidR="00D521A3" w:rsidRPr="00CC3799" w:rsidRDefault="00047F8C" w:rsidP="00D133BB">
      <w:pPr>
        <w:spacing w:line="360" w:lineRule="auto"/>
        <w:jc w:val="both"/>
        <w:rPr>
          <w:bCs/>
          <w:sz w:val="28"/>
          <w:szCs w:val="28"/>
        </w:rPr>
      </w:pPr>
      <w:r w:rsidRPr="00CC3799">
        <w:rPr>
          <w:bCs/>
          <w:sz w:val="28"/>
          <w:szCs w:val="28"/>
        </w:rPr>
        <w:t>3</w:t>
      </w:r>
      <w:r w:rsidR="00D521A3" w:rsidRPr="00CC3799">
        <w:rPr>
          <w:bCs/>
          <w:sz w:val="28"/>
          <w:szCs w:val="28"/>
        </w:rPr>
        <w:t>.</w:t>
      </w:r>
      <w:r w:rsidR="00DD2464" w:rsidRPr="00CC3799">
        <w:rPr>
          <w:bCs/>
          <w:sz w:val="28"/>
          <w:szCs w:val="28"/>
        </w:rPr>
        <w:t>3</w:t>
      </w:r>
      <w:r w:rsidR="00D133BB" w:rsidRPr="00CC3799">
        <w:rPr>
          <w:bCs/>
          <w:sz w:val="28"/>
          <w:szCs w:val="28"/>
        </w:rPr>
        <w:tab/>
      </w:r>
      <w:r w:rsidR="00D521A3" w:rsidRPr="00CC3799">
        <w:rPr>
          <w:b/>
          <w:bCs/>
          <w:sz w:val="28"/>
          <w:szCs w:val="28"/>
        </w:rPr>
        <w:t>APRESENTAÇÃO DOS DADOS</w:t>
      </w:r>
    </w:p>
    <w:p w:rsidR="00D521A3" w:rsidRPr="00D133BB" w:rsidRDefault="00D521A3" w:rsidP="00D133BB">
      <w:pPr>
        <w:pStyle w:val="Recuodecorpodetexto"/>
        <w:spacing w:after="0" w:line="360" w:lineRule="auto"/>
        <w:ind w:left="0" w:firstLine="1134"/>
        <w:jc w:val="both"/>
      </w:pPr>
    </w:p>
    <w:p w:rsidR="00684CBF" w:rsidRPr="00D133BB" w:rsidRDefault="00684CBF" w:rsidP="00D133BB">
      <w:pPr>
        <w:pStyle w:val="Recuodecorpodetexto"/>
        <w:spacing w:after="0" w:line="360" w:lineRule="auto"/>
        <w:ind w:left="0" w:firstLine="1134"/>
        <w:jc w:val="both"/>
      </w:pPr>
      <w:r w:rsidRPr="00D133BB">
        <w:t>A fase de apresentação dos dados (mapas) ocorreu na interface do S</w:t>
      </w:r>
      <w:r w:rsidR="00C94B5D">
        <w:t>pring</w:t>
      </w:r>
      <w:r w:rsidRPr="00D133BB">
        <w:t>, que é a responsável pela parte de produção e apresentação cartográfica. Nessa interface, foram produzidos os seguintes mapas: mapa de uso da terra, declividade, carta imagem composição colorida, carta imagem monocromática, banda 2, banda 3 e banda 4, carta imagem com vetores; drenagem e estradas.</w:t>
      </w:r>
    </w:p>
    <w:p w:rsidR="00684CBF" w:rsidRPr="00D133BB" w:rsidRDefault="00684CBF" w:rsidP="00D133BB">
      <w:pPr>
        <w:pStyle w:val="Recuodecorpodetexto"/>
        <w:spacing w:after="0" w:line="360" w:lineRule="auto"/>
        <w:ind w:left="0" w:firstLine="1134"/>
        <w:jc w:val="both"/>
      </w:pPr>
      <w:r w:rsidRPr="00D133BB">
        <w:t>Os vetores de drenagem e estradas foram digitalizas no software S</w:t>
      </w:r>
      <w:r w:rsidR="00C94B5D">
        <w:t>pring,</w:t>
      </w:r>
      <w:r w:rsidRPr="00D133BB">
        <w:t xml:space="preserve"> sendo que as rodovias foram localizadas e digitalizadas sobre imagem CBERS, composição colorida 3R, 4G, 2B, resolução espacial de </w:t>
      </w:r>
      <w:smartTag w:uri="urn:schemas-microsoft-com:office:smarttags" w:element="metricconverter">
        <w:smartTagPr>
          <w:attr w:name="ProductID" w:val="20 metros"/>
        </w:smartTagPr>
        <w:r w:rsidRPr="00D133BB">
          <w:t>20 metros</w:t>
        </w:r>
      </w:smartTag>
      <w:r w:rsidR="00833233" w:rsidRPr="00D133BB">
        <w:t xml:space="preserve"> datada</w:t>
      </w:r>
      <w:r w:rsidR="00C94B5D">
        <w:t xml:space="preserve"> de</w:t>
      </w:r>
      <w:r w:rsidR="00833233" w:rsidRPr="00D133BB">
        <w:t xml:space="preserve"> 20 de </w:t>
      </w:r>
      <w:r w:rsidRPr="00D133BB">
        <w:t xml:space="preserve">setembro de 2007. </w:t>
      </w:r>
    </w:p>
    <w:p w:rsidR="00684CBF" w:rsidRDefault="00684CBF" w:rsidP="00D133BB">
      <w:pPr>
        <w:pStyle w:val="Recuodecorpodetexto"/>
        <w:spacing w:after="0" w:line="360" w:lineRule="auto"/>
        <w:ind w:left="0" w:firstLine="1134"/>
        <w:jc w:val="both"/>
      </w:pPr>
      <w:r w:rsidRPr="00BA3413">
        <w:t>O fato de se cogitar medidas aproximadas se justifica através dos cálculos realizados com o apoio do software S</w:t>
      </w:r>
      <w:r w:rsidR="00C94B5D">
        <w:t>pring</w:t>
      </w:r>
      <w:r w:rsidRPr="00BA3413">
        <w:t xml:space="preserve"> sobre imagem de satélite de média resolução espacial (20m), a qual não oferece grande precisão de </w:t>
      </w:r>
      <w:r w:rsidR="00C94B5D">
        <w:t>medidas</w:t>
      </w:r>
      <w:r>
        <w:t>.</w:t>
      </w:r>
    </w:p>
    <w:p w:rsidR="00C26E49" w:rsidRPr="00D133BB" w:rsidRDefault="00C26E49" w:rsidP="00D133BB">
      <w:pPr>
        <w:pStyle w:val="Recuodecorpodetexto"/>
        <w:spacing w:after="0" w:line="360" w:lineRule="auto"/>
        <w:ind w:left="0" w:firstLine="1134"/>
        <w:jc w:val="both"/>
      </w:pPr>
      <w:bookmarkStart w:id="0" w:name="seg_cla2"/>
      <w:bookmarkEnd w:id="0"/>
    </w:p>
    <w:p w:rsidR="00DF4083" w:rsidRDefault="00DF4083" w:rsidP="00D133BB">
      <w:pPr>
        <w:pStyle w:val="Recuodecorpodetexto"/>
        <w:spacing w:after="0" w:line="360" w:lineRule="auto"/>
        <w:ind w:left="0" w:firstLine="1134"/>
        <w:jc w:val="both"/>
      </w:pPr>
    </w:p>
    <w:p w:rsidR="00DD5AB4" w:rsidRDefault="00DD5AB4" w:rsidP="00D133BB">
      <w:pPr>
        <w:pStyle w:val="Recuodecorpodetexto"/>
        <w:spacing w:after="0" w:line="360" w:lineRule="auto"/>
        <w:ind w:left="0" w:firstLine="1134"/>
        <w:jc w:val="both"/>
        <w:sectPr w:rsidR="00DD5AB4" w:rsidSect="000542CB">
          <w:pgSz w:w="11906" w:h="16838"/>
          <w:pgMar w:top="1701" w:right="1418" w:bottom="1418" w:left="1701" w:header="709" w:footer="709" w:gutter="0"/>
          <w:cols w:space="708"/>
          <w:titlePg/>
          <w:docGrid w:linePitch="360"/>
        </w:sectPr>
      </w:pPr>
    </w:p>
    <w:p w:rsidR="0007685F" w:rsidRPr="00CC3799" w:rsidRDefault="00E20711" w:rsidP="0007685F">
      <w:pPr>
        <w:spacing w:line="360" w:lineRule="auto"/>
        <w:jc w:val="both"/>
        <w:rPr>
          <w:b/>
          <w:sz w:val="28"/>
          <w:szCs w:val="28"/>
        </w:rPr>
      </w:pPr>
      <w:r>
        <w:rPr>
          <w:b/>
          <w:noProof/>
          <w:sz w:val="28"/>
          <w:szCs w:val="28"/>
        </w:rPr>
        <w:lastRenderedPageBreak/>
        <mc:AlternateContent>
          <mc:Choice Requires="wps">
            <w:drawing>
              <wp:anchor distT="0" distB="0" distL="114300" distR="114300" simplePos="0" relativeHeight="251673088" behindDoc="0" locked="0" layoutInCell="1" allowOverlap="1">
                <wp:simplePos x="0" y="0"/>
                <wp:positionH relativeFrom="column">
                  <wp:posOffset>5368290</wp:posOffset>
                </wp:positionH>
                <wp:positionV relativeFrom="paragraph">
                  <wp:posOffset>-1352550</wp:posOffset>
                </wp:positionV>
                <wp:extent cx="285750" cy="228600"/>
                <wp:effectExtent l="0" t="0" r="0" b="0"/>
                <wp:wrapNone/>
                <wp:docPr id="60" name="Elipse 60"/>
                <wp:cNvGraphicFramePr/>
                <a:graphic xmlns:a="http://schemas.openxmlformats.org/drawingml/2006/main">
                  <a:graphicData uri="http://schemas.microsoft.com/office/word/2010/wordprocessingShape">
                    <wps:wsp>
                      <wps:cNvSpPr/>
                      <wps:spPr>
                        <a:xfrm>
                          <a:off x="0" y="0"/>
                          <a:ext cx="285750" cy="22860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Elipse 60" o:spid="_x0000_s1026" style="position:absolute;margin-left:422.7pt;margin-top:-106.5pt;width:22.5pt;height:18pt;z-index:251673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WsxkgIAAIUFAAAOAAAAZHJzL2Uyb0RvYy54bWysVMFu2zAMvQ/YPwi6r3aCpu2COkXQrsOA&#10;og3aDj0rshQLkEVNUuJkXz9Ksp2uK3YYloMiiuQj+Uzy8mrfarITziswFZ2clJQIw6FWZlPR78+3&#10;ny4o8YGZmmkwoqIH4enV4uOHy87OxRQa0LVwBEGMn3e2ok0Idl4UnjeiZf4ErDColOBaFlB0m6J2&#10;rEP0VhfTsjwrOnC1dcCF9/h6k5V0kfClFDw8SOlFILqimFtIp0vnOp7F4pLNN47ZRvE+DfYPWbRM&#10;GQw6Qt2wwMjWqT+gWsUdeJDhhENbgJSKi1QDVjMp31Tz1DArUi1IjrcjTf7/wfL73coRVVf0DOkx&#10;rMVv9EUr6wXBB2Sns36ORk925XrJ4zWWupeujf9YBNknRg8jo2IfCMfH6cXsfIbAHFXT6cVZmTCL&#10;o7N1PnwV0JJ4qajQKXaiku3ufMCYaD1YxXAetKpvldZJiH0irrUjO4ZfeL2ZxJzR4zcrbaKtgeiV&#10;1fGliKXlYtItHLSIdto8ComUxPRTIqkZj0EY58KESVY1rBY59qzE3xB9SCvlkgAjssT4I3YPMFhm&#10;kAE7Z9nbR1eRenl0Lv+WWHYePVJkMGF0bpUB9x6Axqr6yNl+IClTE1laQ33AhnGQJ8lbfqvwy90x&#10;H1bM4ejgx8Z1EB7wkBq6ikJ/o6QB9/O992iPHY1aSjocxYr6H1vmBCX6m8Fe/zw5PY2zm4TT2fkU&#10;Bfdas36tMdv2GrAXJrh4LE/XaB/0cJUO2hfcGssYFVXMcIxdUR7cIFyHvCJw73CxXCYznFfLwp15&#10;sjyCR1ZjWz7vX5izffsG7Pt7GMaWzd+0cLaNngaW2wBSpf4+8trzjbOeGqffS3GZvJaT1XF7Ln4B&#10;AAD//wMAUEsDBBQABgAIAAAAIQALyrDW4wAAAA0BAAAPAAAAZHJzL2Rvd25yZXYueG1sTI/NbsIw&#10;EITvlfoO1lbqDezQFEKIg6r+SOXQSkAfwMQmsYjXUWxCytN3e2qPO/vt7EyxHl3LBtMH61FCMhXA&#10;DFZeW6wlfO3fJhmwEBVq1Xo0Er5NgHV5e1OoXPsLbs2wizUjEwy5ktDE2OWch6oxToWp7wzS7uh7&#10;pyKNfc11ry5k7lo+E2LOnbJIHxrVmefGVKfd2VGM7ONz/nocrv4arU3fTy/1drOX8v5ufFoBi2aM&#10;fzD8xqcbKCnTwZ9RB9ZKyNLHlFAJk1nyQK0IyZaCpANJyWIhgJcF/9+i/AEAAP//AwBQSwECLQAU&#10;AAYACAAAACEAtoM4kv4AAADhAQAAEwAAAAAAAAAAAAAAAAAAAAAAW0NvbnRlbnRfVHlwZXNdLnht&#10;bFBLAQItABQABgAIAAAAIQA4/SH/1gAAAJQBAAALAAAAAAAAAAAAAAAAAC8BAABfcmVscy8ucmVs&#10;c1BLAQItABQABgAIAAAAIQAvIWsxkgIAAIUFAAAOAAAAAAAAAAAAAAAAAC4CAABkcnMvZTJvRG9j&#10;LnhtbFBLAQItABQABgAIAAAAIQALyrDW4wAAAA0BAAAPAAAAAAAAAAAAAAAAAOwEAABkcnMvZG93&#10;bnJldi54bWxQSwUGAAAAAAQABADzAAAA/AUAAAAA&#10;" fillcolor="white [3212]" stroked="f" strokeweight="2pt"/>
            </w:pict>
          </mc:Fallback>
        </mc:AlternateContent>
      </w:r>
      <w:r w:rsidR="0007685F" w:rsidRPr="00CC3799">
        <w:rPr>
          <w:b/>
          <w:sz w:val="28"/>
          <w:szCs w:val="28"/>
        </w:rPr>
        <w:t>4</w:t>
      </w:r>
      <w:r w:rsidR="0007685F" w:rsidRPr="00CC3799">
        <w:rPr>
          <w:b/>
          <w:sz w:val="28"/>
          <w:szCs w:val="28"/>
        </w:rPr>
        <w:tab/>
        <w:t>RESULTADOS E DISCUSSÃO</w:t>
      </w:r>
    </w:p>
    <w:p w:rsidR="0007685F" w:rsidRPr="00CC3799" w:rsidRDefault="0007685F" w:rsidP="0007685F">
      <w:pPr>
        <w:pStyle w:val="Recuodecorpodetexto"/>
        <w:spacing w:after="0" w:line="360" w:lineRule="auto"/>
        <w:ind w:left="0" w:firstLine="1134"/>
        <w:jc w:val="both"/>
        <w:rPr>
          <w:sz w:val="28"/>
          <w:szCs w:val="28"/>
        </w:rPr>
      </w:pPr>
    </w:p>
    <w:p w:rsidR="0007685F" w:rsidRPr="00CC3799" w:rsidRDefault="0007685F" w:rsidP="0007685F">
      <w:pPr>
        <w:spacing w:line="360" w:lineRule="auto"/>
        <w:jc w:val="both"/>
        <w:rPr>
          <w:sz w:val="28"/>
          <w:szCs w:val="28"/>
        </w:rPr>
      </w:pPr>
      <w:r w:rsidRPr="00CC3799">
        <w:rPr>
          <w:sz w:val="28"/>
          <w:szCs w:val="28"/>
        </w:rPr>
        <w:t>4.1</w:t>
      </w:r>
      <w:r w:rsidRPr="00CC3799">
        <w:rPr>
          <w:sz w:val="28"/>
          <w:szCs w:val="28"/>
        </w:rPr>
        <w:tab/>
        <w:t>LEVANTAMENTO DE CAMPO</w:t>
      </w:r>
    </w:p>
    <w:p w:rsidR="0007685F" w:rsidRDefault="0007685F" w:rsidP="0007685F">
      <w:pPr>
        <w:pStyle w:val="Recuodecorpodetexto"/>
        <w:spacing w:after="0" w:line="360" w:lineRule="auto"/>
        <w:ind w:left="0" w:firstLine="1134"/>
        <w:jc w:val="both"/>
      </w:pPr>
    </w:p>
    <w:p w:rsidR="0007685F" w:rsidRDefault="0007685F" w:rsidP="0007685F">
      <w:pPr>
        <w:pStyle w:val="Recuodecorpodetexto"/>
        <w:spacing w:after="0" w:line="360" w:lineRule="auto"/>
        <w:ind w:left="0" w:firstLine="1134"/>
        <w:jc w:val="both"/>
      </w:pPr>
      <w:r>
        <w:t xml:space="preserve">Na </w:t>
      </w:r>
      <w:r w:rsidRPr="00047F8C">
        <w:t xml:space="preserve">Figura </w:t>
      </w:r>
      <w:r>
        <w:t>4 é apresentada a área de trabalho indicando algumas estradas não pavimentadas, em vermelho, e pontos com ocorrência de erosão</w:t>
      </w:r>
      <w:r w:rsidRPr="00A50747">
        <w:t xml:space="preserve"> </w:t>
      </w:r>
      <w:r>
        <w:t xml:space="preserve">ao longo destas, em preto, coletados em campo com o uso de um receptor GPS. A estrada de maior extensão é denominada de “Estrada do Café” e corresponde a principal via não pavimentada presente na bacia e as demais, de menor porte, aqui chamadas de secundárias, são utilizadas como entradas de propriedades rurais ou como pequenas vias para escoamento da produção agropecuária. </w:t>
      </w:r>
    </w:p>
    <w:p w:rsidR="0007685F" w:rsidRDefault="0007685F" w:rsidP="0007685F">
      <w:pPr>
        <w:pStyle w:val="Recuodecorpodetexto"/>
        <w:spacing w:after="0" w:line="360" w:lineRule="auto"/>
        <w:ind w:left="0" w:firstLine="1134"/>
        <w:jc w:val="both"/>
      </w:pPr>
    </w:p>
    <w:p w:rsidR="0007685F" w:rsidRPr="00DC3AAF" w:rsidRDefault="00F720AA" w:rsidP="0007685F">
      <w:pPr>
        <w:spacing w:line="360" w:lineRule="auto"/>
        <w:ind w:firstLine="720"/>
        <w:jc w:val="center"/>
      </w:pPr>
      <w:r>
        <w:rPr>
          <w:noProof/>
          <w:color w:val="00FF00"/>
        </w:rPr>
        <mc:AlternateContent>
          <mc:Choice Requires="wpg">
            <w:drawing>
              <wp:anchor distT="0" distB="0" distL="114300" distR="114300" simplePos="0" relativeHeight="251648512" behindDoc="0" locked="0" layoutInCell="1" allowOverlap="1">
                <wp:simplePos x="0" y="0"/>
                <wp:positionH relativeFrom="column">
                  <wp:posOffset>2682240</wp:posOffset>
                </wp:positionH>
                <wp:positionV relativeFrom="paragraph">
                  <wp:posOffset>1292225</wp:posOffset>
                </wp:positionV>
                <wp:extent cx="571500" cy="1452245"/>
                <wp:effectExtent l="15240" t="15875" r="41910" b="74930"/>
                <wp:wrapNone/>
                <wp:docPr id="44" name="Group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 cy="1452245"/>
                          <a:chOff x="5913" y="8961"/>
                          <a:chExt cx="900" cy="2664"/>
                        </a:xfrm>
                      </wpg:grpSpPr>
                      <wps:wsp>
                        <wps:cNvPr id="45" name="Line 53"/>
                        <wps:cNvCnPr/>
                        <wps:spPr bwMode="auto">
                          <a:xfrm>
                            <a:off x="5913" y="10257"/>
                            <a:ext cx="540" cy="180"/>
                          </a:xfrm>
                          <a:prstGeom prst="line">
                            <a:avLst/>
                          </a:prstGeom>
                          <a:noFill/>
                          <a:ln w="28575">
                            <a:solidFill>
                              <a:srgbClr val="0000FF"/>
                            </a:solidFill>
                            <a:round/>
                            <a:headEnd/>
                            <a:tailEnd type="triangle" w="med" len="med"/>
                          </a:ln>
                          <a:extLst>
                            <a:ext uri="{909E8E84-426E-40DD-AFC4-6F175D3DCCD1}">
                              <a14:hiddenFill xmlns:a14="http://schemas.microsoft.com/office/drawing/2010/main">
                                <a:noFill/>
                              </a14:hiddenFill>
                            </a:ext>
                          </a:extLst>
                        </wps:spPr>
                        <wps:bodyPr/>
                      </wps:wsp>
                      <wps:wsp>
                        <wps:cNvPr id="46" name="Line 54"/>
                        <wps:cNvCnPr/>
                        <wps:spPr bwMode="auto">
                          <a:xfrm>
                            <a:off x="6153" y="8961"/>
                            <a:ext cx="540" cy="180"/>
                          </a:xfrm>
                          <a:prstGeom prst="line">
                            <a:avLst/>
                          </a:prstGeom>
                          <a:noFill/>
                          <a:ln w="28575">
                            <a:solidFill>
                              <a:srgbClr val="00FF00"/>
                            </a:solidFill>
                            <a:round/>
                            <a:headEnd/>
                            <a:tailEnd type="triangle" w="med" len="med"/>
                          </a:ln>
                          <a:extLst>
                            <a:ext uri="{909E8E84-426E-40DD-AFC4-6F175D3DCCD1}">
                              <a14:hiddenFill xmlns:a14="http://schemas.microsoft.com/office/drawing/2010/main">
                                <a:noFill/>
                              </a14:hiddenFill>
                            </a:ext>
                          </a:extLst>
                        </wps:spPr>
                        <wps:bodyPr/>
                      </wps:wsp>
                      <wps:wsp>
                        <wps:cNvPr id="47" name="Line 55"/>
                        <wps:cNvCnPr/>
                        <wps:spPr bwMode="auto">
                          <a:xfrm>
                            <a:off x="6273" y="11445"/>
                            <a:ext cx="540" cy="180"/>
                          </a:xfrm>
                          <a:prstGeom prst="line">
                            <a:avLst/>
                          </a:prstGeom>
                          <a:noFill/>
                          <a:ln w="28575">
                            <a:solidFill>
                              <a:srgbClr val="FFFF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52" o:spid="_x0000_s1026" style="position:absolute;margin-left:211.2pt;margin-top:101.75pt;width:45pt;height:114.35pt;z-index:251648512" coordorigin="5913,8961" coordsize="900,26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HGK2wIAAJwKAAAOAAAAZHJzL2Uyb0RvYy54bWzsVktv2zAMvg/YfxB0T/2o7SRGnWKI4166&#10;rUC3H6DY8gOTJUNS4wTD/vso+bGmO6zrgKGH+iDTokSRHz/Suro+tgwdqFSN4An2LlyMKM9F0fAq&#10;wV+/ZIsVRkoTXhAmOE3wiSp8vXn/7qrvYuqLWrCCSgRGuIr7LsG11l3sOCqvaUvUhegoB2UpZEs0&#10;fMrKKSTpwXrLHN91I6cXsuikyKlSMJsOSryx9suS5vpzWSqqEUsw+KbtKO24N6OzuSJxJUlXN/no&#10;BnmBFy1pOBw6m0qJJuhBNr+ZaptcCiVKfZGL1hFl2eTUxgDReO6TaG6keOhsLFXcV90ME0D7BKcX&#10;m80/He4kaooEBwFGnLSQI3ssCn0DTt9VMay5kd19dyeHCEG8Ffk3BWrnqd58V8NitO8/igLskQct&#10;LDjHUrbGBISNjjYHpzkH9KhRDpPh0gtdyFQOKi8IfT8IhyTlNWTSbAvX3iVGoF6tI2/S7cbt62mv&#10;H0WBUTokHo61ro6umbiAb+oXpOrfIL2vSUdtppSBa4I0nCC9bThF4eWAqF2y5XfS4qtiBcj+Eaw5&#10;as/1w+UQ9oxZMAG2soyeYyZxJ5W+oaJFRkgwAz9sKsjhVukBnmmJyQwXWcMYzJOYcdQn2F+Fy9Du&#10;UII1hdEapZLVfsskOhBTV/Bk2Qj22TLgLy+stZqSYjfKmjQMZKRPHbBDy4bwilFsjmtpgRGj0EqM&#10;NPjHuDkRYgWPR2kore9rd71b7VbBIvCj3SJw03TxIdsGiyjzlmF6mW63qffDOO8Fcd0UBeXG/6nM&#10;veB5OR8bzlCgc6HPSDnn1i3jwNnpbZ0G7g1pHoi3F8XJZt/OAw3/Fx+jcz7aAjGuAWX/lo+RB3Q+&#10;r8JXQ8csgy4wkOeNjtAMXisdl+d0tI3+pXT0lwMdPS+Y/hivhI8ZPG98HJvv1Ban9zPbo/15wxXI&#10;bhuva+aO9fgb5MeXys1PAAAA//8DAFBLAwQUAAYACAAAACEATUSy1OAAAAALAQAADwAAAGRycy9k&#10;b3ducmV2LnhtbEyPwUrDQBCG74LvsIzgzW6yaURiNqUU9VQEW0G8TZNpEpqdDdltkr6925M9zvwf&#10;/3yTr2bTiZEG11rWEC8iEMSlrVquNXzv359eQDiPXGFnmTRcyMGquL/LMavsxF807nwtQgm7DDU0&#10;3veZlK5syKBb2J44ZEc7GPRhHGpZDTiFctNJFUXP0mDL4UKDPW0aKk+7s9HwMeG0TuK3cXs6bi6/&#10;+/TzZxuT1o8P8/oVhKfZ/8Nw1Q/qUASngz1z5USnYanUMqAaVJSkIAKRxtfNIUSJUiCLXN7+UPwB&#10;AAD//wMAUEsBAi0AFAAGAAgAAAAhALaDOJL+AAAA4QEAABMAAAAAAAAAAAAAAAAAAAAAAFtDb250&#10;ZW50X1R5cGVzXS54bWxQSwECLQAUAAYACAAAACEAOP0h/9YAAACUAQAACwAAAAAAAAAAAAAAAAAv&#10;AQAAX3JlbHMvLnJlbHNQSwECLQAUAAYACAAAACEA4rhxitsCAACcCgAADgAAAAAAAAAAAAAAAAAu&#10;AgAAZHJzL2Uyb0RvYy54bWxQSwECLQAUAAYACAAAACEATUSy1OAAAAALAQAADwAAAAAAAAAAAAAA&#10;AAA1BQAAZHJzL2Rvd25yZXYueG1sUEsFBgAAAAAEAAQA8wAAAEIGAAAAAA==&#10;">
                <v:line id="Line 53" o:spid="_x0000_s1027" style="position:absolute;visibility:visible;mso-wrap-style:square" from="5913,10257" to="6453,10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9McMAAADbAAAADwAAAGRycy9kb3ducmV2LnhtbESPS2vDMBCE74X8B7GB3mq5pTXGiRJK&#10;Stv0mBckt8Xa2CbWyljy699XhUKOw8x8wyzXo6lFT62rLCt4jmIQxLnVFRcKjofPpxSE88gaa8uk&#10;YCIH69XsYYmZtgPvqN/7QgQIuwwVlN43mZQuL8mgi2xDHLyrbQ36INtC6haHADe1fInjRBqsOCyU&#10;2NCmpPy274yC9DL9dNUGk93p48skHZ1d/71V6nE+vi9AeBr9Pfzf3moFr2/w9yX8ALn6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P4fTHDAAAA2wAAAA8AAAAAAAAAAAAA&#10;AAAAoQIAAGRycy9kb3ducmV2LnhtbFBLBQYAAAAABAAEAPkAAACRAwAAAAA=&#10;" strokecolor="blue" strokeweight="2.25pt">
                  <v:stroke endarrow="block"/>
                </v:line>
                <v:line id="Line 54" o:spid="_x0000_s1028" style="position:absolute;visibility:visible;mso-wrap-style:square" from="6153,8961" to="6693,91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vNmMUAAADbAAAADwAAAGRycy9kb3ducmV2LnhtbESPzWrDMBCE74W+g9hCLiWR2iZOcKOE&#10;UAjkVFrn57xYG8vUWhlLjZ0+fVUI9DjMzDfMcj24RlyoC7VnDU8TBYK49KbmSsNhvx0vQISIbLDx&#10;TBquFGC9ur9bYm58z590KWIlEoRDjhpsjG0uZSgtOQwT3xIn7+w7hzHJrpKmwz7BXSOflcqkw5rT&#10;gsWW3iyVX8W306CK4ae3sw+1abOX+azfPh53p3etRw/D5hVEpCH+h2/tndEwzeDvS/oBcv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UvNmMUAAADbAAAADwAAAAAAAAAA&#10;AAAAAAChAgAAZHJzL2Rvd25yZXYueG1sUEsFBgAAAAAEAAQA+QAAAJMDAAAAAA==&#10;" strokecolor="lime" strokeweight="2.25pt">
                  <v:stroke endarrow="block"/>
                </v:line>
                <v:line id="Line 55" o:spid="_x0000_s1029" style="position:absolute;visibility:visible;mso-wrap-style:square" from="6273,11445" to="6813,11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eEFcUAAADbAAAADwAAAGRycy9kb3ducmV2LnhtbESP0WrCQBRE3wv+w3IFX0Q3lmJr6iZY&#10;QWmxDzX6AZfsNRuavRuyq4l/3y0U+jjMzBlmnQ+2ETfqfO1YwWKegCAuna65UnA+7WYvIHxA1tg4&#10;JgV38pBno4c1ptr1fKRbESoRIexTVGBCaFMpfWnIop+7ljh6F9dZDFF2ldQd9hFuG/mYJEtpsea4&#10;YLClraHyu7haBZfV9O1o9GfAr32x7e8ftOwPU6Um42HzCiLQEP7Df+13reDpGX6/xB8gs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DeEFcUAAADbAAAADwAAAAAAAAAA&#10;AAAAAAChAgAAZHJzL2Rvd25yZXYueG1sUEsFBgAAAAAEAAQA+QAAAJMDAAAAAA==&#10;" strokecolor="yellow" strokeweight="2.25pt">
                  <v:stroke endarrow="block"/>
                </v:line>
              </v:group>
            </w:pict>
          </mc:Fallback>
        </mc:AlternateContent>
      </w:r>
      <w:r w:rsidR="00856238">
        <w:rPr>
          <w:noProof/>
        </w:rPr>
        <w:drawing>
          <wp:inline distT="0" distB="0" distL="0" distR="0">
            <wp:extent cx="2914650" cy="4000500"/>
            <wp:effectExtent l="19050" t="0" r="0" b="0"/>
            <wp:docPr id="6" name="Imagem 6" descr="Carta topograficaestradaseeros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rta topograficaestradaseerosão"/>
                    <pic:cNvPicPr>
                      <a:picLocks noChangeAspect="1" noChangeArrowheads="1"/>
                    </pic:cNvPicPr>
                  </pic:nvPicPr>
                  <pic:blipFill>
                    <a:blip r:embed="rId21"/>
                    <a:srcRect b="4811"/>
                    <a:stretch>
                      <a:fillRect/>
                    </a:stretch>
                  </pic:blipFill>
                  <pic:spPr bwMode="auto">
                    <a:xfrm>
                      <a:off x="0" y="0"/>
                      <a:ext cx="2914650" cy="4000500"/>
                    </a:xfrm>
                    <a:prstGeom prst="rect">
                      <a:avLst/>
                    </a:prstGeom>
                    <a:noFill/>
                    <a:ln w="9525">
                      <a:noFill/>
                      <a:miter lim="800000"/>
                      <a:headEnd/>
                      <a:tailEnd/>
                    </a:ln>
                  </pic:spPr>
                </pic:pic>
              </a:graphicData>
            </a:graphic>
          </wp:inline>
        </w:drawing>
      </w:r>
    </w:p>
    <w:p w:rsidR="0007685F" w:rsidRDefault="0007685F" w:rsidP="0007685F">
      <w:pPr>
        <w:ind w:left="1050" w:hanging="1050"/>
        <w:jc w:val="both"/>
      </w:pPr>
      <w:r w:rsidRPr="00047F8C">
        <w:rPr>
          <w:b/>
        </w:rPr>
        <w:t xml:space="preserve">Figura </w:t>
      </w:r>
      <w:r>
        <w:rPr>
          <w:b/>
        </w:rPr>
        <w:t>4</w:t>
      </w:r>
      <w:r w:rsidRPr="00047F8C">
        <w:rPr>
          <w:b/>
        </w:rPr>
        <w:t>.</w:t>
      </w:r>
      <w:r>
        <w:t xml:space="preserve"> Representação da área de estudos, apresentando a estrada pavimentada (linha preta) as estradas não pavimentadas (linhas vermelhas), e as áreas onde ocorrem feições erosivas (pontos pretos).</w:t>
      </w:r>
    </w:p>
    <w:p w:rsidR="000542CB" w:rsidRDefault="000542CB" w:rsidP="00CC3799">
      <w:pPr>
        <w:spacing w:line="360" w:lineRule="auto"/>
        <w:jc w:val="both"/>
        <w:sectPr w:rsidR="000542CB" w:rsidSect="000542CB">
          <w:pgSz w:w="11906" w:h="16838"/>
          <w:pgMar w:top="2835" w:right="1418" w:bottom="1418" w:left="1701" w:header="709" w:footer="709" w:gutter="0"/>
          <w:cols w:space="708"/>
          <w:titlePg/>
          <w:docGrid w:linePitch="360"/>
        </w:sectPr>
      </w:pPr>
    </w:p>
    <w:p w:rsidR="0007685F" w:rsidRDefault="0007685F" w:rsidP="00CC3799">
      <w:pPr>
        <w:spacing w:line="360" w:lineRule="auto"/>
        <w:ind w:firstLine="1134"/>
        <w:jc w:val="both"/>
      </w:pPr>
      <w:r>
        <w:lastRenderedPageBreak/>
        <w:t xml:space="preserve">Nas </w:t>
      </w:r>
      <w:r w:rsidRPr="00047F8C">
        <w:t xml:space="preserve">Figura </w:t>
      </w:r>
      <w:r>
        <w:t>5 e 6 são apresentadas fotografias de estradas não pavimentadas principal (do Café) e secundárias, respectivamente. As estradas apresentadas nestas fotografias correspondem àquelas indicadas por setas na Figura 4, sendo</w:t>
      </w:r>
      <w:r w:rsidRPr="00923492">
        <w:t xml:space="preserve"> </w:t>
      </w:r>
      <w:r>
        <w:t>as fotografias da Figura 5 representadas pela seta azul e, as Figuras 6a e 6b indicadas pela seta verde e 6c e 6d indicadas pela seta amarela.</w:t>
      </w:r>
    </w:p>
    <w:p w:rsidR="0007685F" w:rsidRDefault="0007685F" w:rsidP="0007685F">
      <w:pPr>
        <w:pStyle w:val="Recuodecorpodetexto"/>
        <w:spacing w:after="0" w:line="360" w:lineRule="auto"/>
        <w:ind w:left="0" w:firstLine="1134"/>
        <w:jc w:val="both"/>
      </w:pPr>
    </w:p>
    <w:p w:rsidR="0007685F" w:rsidRDefault="0007685F" w:rsidP="0007685F">
      <w:pPr>
        <w:spacing w:line="360" w:lineRule="auto"/>
        <w:ind w:left="1120" w:hanging="1120"/>
        <w:jc w:val="both"/>
      </w:pPr>
    </w:p>
    <w:tbl>
      <w:tblPr>
        <w:tblW w:w="6539" w:type="dxa"/>
        <w:jc w:val="center"/>
        <w:tblInd w:w="108" w:type="dxa"/>
        <w:tblLayout w:type="fixed"/>
        <w:tblLook w:val="01E0" w:firstRow="1" w:lastRow="1" w:firstColumn="1" w:lastColumn="1" w:noHBand="0" w:noVBand="0"/>
      </w:tblPr>
      <w:tblGrid>
        <w:gridCol w:w="3188"/>
        <w:gridCol w:w="3351"/>
      </w:tblGrid>
      <w:tr w:rsidR="0007685F" w:rsidTr="000C744A">
        <w:trPr>
          <w:trHeight w:val="112"/>
          <w:jc w:val="center"/>
        </w:trPr>
        <w:tc>
          <w:tcPr>
            <w:tcW w:w="3188" w:type="dxa"/>
          </w:tcPr>
          <w:p w:rsidR="0007685F" w:rsidRDefault="00856238" w:rsidP="000C744A">
            <w:pPr>
              <w:jc w:val="center"/>
            </w:pPr>
            <w:r>
              <w:rPr>
                <w:noProof/>
              </w:rPr>
              <w:drawing>
                <wp:inline distT="0" distB="0" distL="0" distR="0">
                  <wp:extent cx="1809750" cy="2400300"/>
                  <wp:effectExtent l="19050" t="0" r="0" b="0"/>
                  <wp:docPr id="7" name="Imagem 7" descr="PIC000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PIC00020"/>
                          <pic:cNvPicPr>
                            <a:picLocks noChangeArrowheads="1"/>
                          </pic:cNvPicPr>
                        </pic:nvPicPr>
                        <pic:blipFill>
                          <a:blip r:embed="rId22" cstate="print"/>
                          <a:srcRect/>
                          <a:stretch>
                            <a:fillRect/>
                          </a:stretch>
                        </pic:blipFill>
                        <pic:spPr bwMode="auto">
                          <a:xfrm>
                            <a:off x="0" y="0"/>
                            <a:ext cx="1809750" cy="2400300"/>
                          </a:xfrm>
                          <a:prstGeom prst="rect">
                            <a:avLst/>
                          </a:prstGeom>
                          <a:noFill/>
                          <a:ln w="9525">
                            <a:noFill/>
                            <a:miter lim="800000"/>
                            <a:headEnd/>
                            <a:tailEnd/>
                          </a:ln>
                        </pic:spPr>
                      </pic:pic>
                    </a:graphicData>
                  </a:graphic>
                </wp:inline>
              </w:drawing>
            </w:r>
          </w:p>
        </w:tc>
        <w:tc>
          <w:tcPr>
            <w:tcW w:w="3351" w:type="dxa"/>
          </w:tcPr>
          <w:p w:rsidR="0007685F" w:rsidRDefault="00856238" w:rsidP="000C744A">
            <w:pPr>
              <w:jc w:val="center"/>
            </w:pPr>
            <w:r>
              <w:rPr>
                <w:noProof/>
              </w:rPr>
              <w:drawing>
                <wp:inline distT="0" distB="0" distL="0" distR="0">
                  <wp:extent cx="1914525" cy="2390775"/>
                  <wp:effectExtent l="19050" t="0" r="9525" b="0"/>
                  <wp:docPr id="8" name="Imagem 8" descr="Angelo 0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Angelo 038"/>
                          <pic:cNvPicPr>
                            <a:picLocks noChangeArrowheads="1"/>
                          </pic:cNvPicPr>
                        </pic:nvPicPr>
                        <pic:blipFill>
                          <a:blip r:embed="rId23" cstate="print"/>
                          <a:srcRect b="7001"/>
                          <a:stretch>
                            <a:fillRect/>
                          </a:stretch>
                        </pic:blipFill>
                        <pic:spPr bwMode="auto">
                          <a:xfrm>
                            <a:off x="0" y="0"/>
                            <a:ext cx="1914525" cy="2390775"/>
                          </a:xfrm>
                          <a:prstGeom prst="rect">
                            <a:avLst/>
                          </a:prstGeom>
                          <a:noFill/>
                          <a:ln w="9525">
                            <a:noFill/>
                            <a:miter lim="800000"/>
                            <a:headEnd/>
                            <a:tailEnd/>
                          </a:ln>
                        </pic:spPr>
                      </pic:pic>
                    </a:graphicData>
                  </a:graphic>
                </wp:inline>
              </w:drawing>
            </w:r>
          </w:p>
        </w:tc>
      </w:tr>
      <w:tr w:rsidR="0007685F" w:rsidTr="000C744A">
        <w:trPr>
          <w:trHeight w:val="112"/>
          <w:jc w:val="center"/>
        </w:trPr>
        <w:tc>
          <w:tcPr>
            <w:tcW w:w="3188" w:type="dxa"/>
          </w:tcPr>
          <w:p w:rsidR="0007685F" w:rsidRPr="00D9128E" w:rsidRDefault="0007685F" w:rsidP="000C744A">
            <w:pPr>
              <w:jc w:val="center"/>
            </w:pPr>
            <w:r>
              <w:t>(a)</w:t>
            </w:r>
          </w:p>
        </w:tc>
        <w:tc>
          <w:tcPr>
            <w:tcW w:w="3351" w:type="dxa"/>
          </w:tcPr>
          <w:p w:rsidR="0007685F" w:rsidRPr="00D9128E" w:rsidRDefault="0007685F" w:rsidP="000C744A">
            <w:pPr>
              <w:jc w:val="center"/>
            </w:pPr>
            <w:r>
              <w:t>(b)</w:t>
            </w:r>
          </w:p>
        </w:tc>
      </w:tr>
      <w:tr w:rsidR="0007685F" w:rsidTr="000C744A">
        <w:trPr>
          <w:trHeight w:val="112"/>
          <w:jc w:val="center"/>
        </w:trPr>
        <w:tc>
          <w:tcPr>
            <w:tcW w:w="3188" w:type="dxa"/>
          </w:tcPr>
          <w:p w:rsidR="0007685F" w:rsidRDefault="00856238" w:rsidP="000C744A">
            <w:pPr>
              <w:jc w:val="center"/>
            </w:pPr>
            <w:r>
              <w:rPr>
                <w:noProof/>
              </w:rPr>
              <w:drawing>
                <wp:inline distT="0" distB="0" distL="0" distR="0">
                  <wp:extent cx="1809750" cy="2228850"/>
                  <wp:effectExtent l="19050" t="0" r="0" b="0"/>
                  <wp:docPr id="9" name="Imagem 9" descr="Angelo 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ngelo 032"/>
                          <pic:cNvPicPr>
                            <a:picLocks noChangeAspect="1" noChangeArrowheads="1"/>
                          </pic:cNvPicPr>
                        </pic:nvPicPr>
                        <pic:blipFill>
                          <a:blip r:embed="rId24" cstate="print"/>
                          <a:srcRect l="8653"/>
                          <a:stretch>
                            <a:fillRect/>
                          </a:stretch>
                        </pic:blipFill>
                        <pic:spPr bwMode="auto">
                          <a:xfrm>
                            <a:off x="0" y="0"/>
                            <a:ext cx="1809750" cy="2228850"/>
                          </a:xfrm>
                          <a:prstGeom prst="rect">
                            <a:avLst/>
                          </a:prstGeom>
                          <a:noFill/>
                          <a:ln w="9525">
                            <a:noFill/>
                            <a:miter lim="800000"/>
                            <a:headEnd/>
                            <a:tailEnd/>
                          </a:ln>
                        </pic:spPr>
                      </pic:pic>
                    </a:graphicData>
                  </a:graphic>
                </wp:inline>
              </w:drawing>
            </w:r>
          </w:p>
        </w:tc>
        <w:tc>
          <w:tcPr>
            <w:tcW w:w="3351" w:type="dxa"/>
          </w:tcPr>
          <w:p w:rsidR="0007685F" w:rsidRDefault="00856238" w:rsidP="000C744A">
            <w:pPr>
              <w:jc w:val="center"/>
            </w:pPr>
            <w:r>
              <w:rPr>
                <w:noProof/>
              </w:rPr>
              <w:drawing>
                <wp:inline distT="0" distB="0" distL="0" distR="0">
                  <wp:extent cx="1895475" cy="2228850"/>
                  <wp:effectExtent l="19050" t="0" r="9525" b="0"/>
                  <wp:docPr id="10" name="Imagem 10" descr="PIC00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IC00025"/>
                          <pic:cNvPicPr>
                            <a:picLocks noChangeAspect="1" noChangeArrowheads="1"/>
                          </pic:cNvPicPr>
                        </pic:nvPicPr>
                        <pic:blipFill>
                          <a:blip r:embed="rId25" cstate="print"/>
                          <a:srcRect/>
                          <a:stretch>
                            <a:fillRect/>
                          </a:stretch>
                        </pic:blipFill>
                        <pic:spPr bwMode="auto">
                          <a:xfrm>
                            <a:off x="0" y="0"/>
                            <a:ext cx="1895475" cy="2228850"/>
                          </a:xfrm>
                          <a:prstGeom prst="rect">
                            <a:avLst/>
                          </a:prstGeom>
                          <a:noFill/>
                          <a:ln w="9525">
                            <a:noFill/>
                            <a:miter lim="800000"/>
                            <a:headEnd/>
                            <a:tailEnd/>
                          </a:ln>
                        </pic:spPr>
                      </pic:pic>
                    </a:graphicData>
                  </a:graphic>
                </wp:inline>
              </w:drawing>
            </w:r>
          </w:p>
        </w:tc>
      </w:tr>
      <w:tr w:rsidR="0007685F" w:rsidTr="000C744A">
        <w:trPr>
          <w:trHeight w:val="112"/>
          <w:jc w:val="center"/>
        </w:trPr>
        <w:tc>
          <w:tcPr>
            <w:tcW w:w="3188" w:type="dxa"/>
          </w:tcPr>
          <w:p w:rsidR="0007685F" w:rsidRDefault="0007685F" w:rsidP="000C744A">
            <w:pPr>
              <w:jc w:val="center"/>
            </w:pPr>
            <w:r>
              <w:t>(c)</w:t>
            </w:r>
          </w:p>
        </w:tc>
        <w:tc>
          <w:tcPr>
            <w:tcW w:w="3351" w:type="dxa"/>
          </w:tcPr>
          <w:p w:rsidR="0007685F" w:rsidRDefault="0007685F" w:rsidP="000C744A">
            <w:pPr>
              <w:jc w:val="center"/>
            </w:pPr>
            <w:r>
              <w:t>(d)</w:t>
            </w:r>
          </w:p>
        </w:tc>
      </w:tr>
    </w:tbl>
    <w:p w:rsidR="0007685F" w:rsidRDefault="0007685F" w:rsidP="0007685F">
      <w:pPr>
        <w:ind w:left="1064" w:hanging="1064"/>
        <w:jc w:val="both"/>
      </w:pPr>
      <w:r w:rsidRPr="00047F8C">
        <w:rPr>
          <w:b/>
        </w:rPr>
        <w:t>Figura</w:t>
      </w:r>
      <w:r>
        <w:rPr>
          <w:b/>
        </w:rPr>
        <w:t xml:space="preserve"> 5.</w:t>
      </w:r>
      <w:r>
        <w:t xml:space="preserve"> Fotografias da Estrada do Café, na bacia do Córrego dos Chaves, indicando a presença de erosões, diferença na tonalidade do solo e de cobertura vegeta</w:t>
      </w:r>
      <w:r w:rsidR="001458A3">
        <w:t>l</w:t>
      </w:r>
      <w:r>
        <w:t xml:space="preserve"> </w:t>
      </w:r>
      <w:r w:rsidR="001458A3">
        <w:t>em</w:t>
      </w:r>
      <w:r>
        <w:t xml:space="preserve"> suas margens. </w:t>
      </w:r>
    </w:p>
    <w:p w:rsidR="0007685F" w:rsidRDefault="0007685F" w:rsidP="0007685F">
      <w:pPr>
        <w:spacing w:line="360" w:lineRule="auto"/>
        <w:ind w:left="1120" w:hanging="1120"/>
        <w:jc w:val="both"/>
      </w:pPr>
    </w:p>
    <w:tbl>
      <w:tblPr>
        <w:tblW w:w="0" w:type="auto"/>
        <w:jc w:val="center"/>
        <w:tblLook w:val="01E0" w:firstRow="1" w:lastRow="1" w:firstColumn="1" w:lastColumn="1" w:noHBand="0" w:noVBand="0"/>
      </w:tblPr>
      <w:tblGrid>
        <w:gridCol w:w="3456"/>
        <w:gridCol w:w="3306"/>
      </w:tblGrid>
      <w:tr w:rsidR="0007685F" w:rsidTr="000C744A">
        <w:trPr>
          <w:jc w:val="center"/>
        </w:trPr>
        <w:tc>
          <w:tcPr>
            <w:tcW w:w="3428" w:type="dxa"/>
          </w:tcPr>
          <w:p w:rsidR="0007685F" w:rsidRDefault="00856238" w:rsidP="000C744A">
            <w:pPr>
              <w:jc w:val="both"/>
            </w:pPr>
            <w:r>
              <w:rPr>
                <w:noProof/>
              </w:rPr>
              <w:lastRenderedPageBreak/>
              <w:drawing>
                <wp:inline distT="0" distB="0" distL="0" distR="0">
                  <wp:extent cx="2038350" cy="2466975"/>
                  <wp:effectExtent l="19050" t="0" r="0" b="0"/>
                  <wp:docPr id="11" name="Imagem 11" descr="Angelo 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ngelo 012"/>
                          <pic:cNvPicPr>
                            <a:picLocks noChangeAspect="1" noChangeArrowheads="1"/>
                          </pic:cNvPicPr>
                        </pic:nvPicPr>
                        <pic:blipFill>
                          <a:blip r:embed="rId26" cstate="print"/>
                          <a:srcRect/>
                          <a:stretch>
                            <a:fillRect/>
                          </a:stretch>
                        </pic:blipFill>
                        <pic:spPr bwMode="auto">
                          <a:xfrm>
                            <a:off x="0" y="0"/>
                            <a:ext cx="2038350" cy="2466975"/>
                          </a:xfrm>
                          <a:prstGeom prst="rect">
                            <a:avLst/>
                          </a:prstGeom>
                          <a:noFill/>
                          <a:ln w="9525">
                            <a:noFill/>
                            <a:miter lim="800000"/>
                            <a:headEnd/>
                            <a:tailEnd/>
                          </a:ln>
                        </pic:spPr>
                      </pic:pic>
                    </a:graphicData>
                  </a:graphic>
                </wp:inline>
              </w:drawing>
            </w:r>
          </w:p>
        </w:tc>
        <w:tc>
          <w:tcPr>
            <w:tcW w:w="3269" w:type="dxa"/>
          </w:tcPr>
          <w:p w:rsidR="0007685F" w:rsidRDefault="00856238" w:rsidP="000C744A">
            <w:pPr>
              <w:jc w:val="both"/>
            </w:pPr>
            <w:r>
              <w:rPr>
                <w:noProof/>
              </w:rPr>
              <w:drawing>
                <wp:inline distT="0" distB="0" distL="0" distR="0">
                  <wp:extent cx="1924050" cy="2466975"/>
                  <wp:effectExtent l="19050" t="0" r="0" b="0"/>
                  <wp:docPr id="12" name="Imagem 12" descr="PIC00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IC00044"/>
                          <pic:cNvPicPr>
                            <a:picLocks noChangeAspect="1" noChangeArrowheads="1"/>
                          </pic:cNvPicPr>
                        </pic:nvPicPr>
                        <pic:blipFill>
                          <a:blip r:embed="rId27" cstate="print"/>
                          <a:srcRect/>
                          <a:stretch>
                            <a:fillRect/>
                          </a:stretch>
                        </pic:blipFill>
                        <pic:spPr bwMode="auto">
                          <a:xfrm>
                            <a:off x="0" y="0"/>
                            <a:ext cx="1924050" cy="2466975"/>
                          </a:xfrm>
                          <a:prstGeom prst="rect">
                            <a:avLst/>
                          </a:prstGeom>
                          <a:noFill/>
                          <a:ln w="9525">
                            <a:noFill/>
                            <a:miter lim="800000"/>
                            <a:headEnd/>
                            <a:tailEnd/>
                          </a:ln>
                        </pic:spPr>
                      </pic:pic>
                    </a:graphicData>
                  </a:graphic>
                </wp:inline>
              </w:drawing>
            </w:r>
          </w:p>
        </w:tc>
      </w:tr>
      <w:tr w:rsidR="0007685F" w:rsidTr="000C744A">
        <w:trPr>
          <w:jc w:val="center"/>
        </w:trPr>
        <w:tc>
          <w:tcPr>
            <w:tcW w:w="3428" w:type="dxa"/>
          </w:tcPr>
          <w:p w:rsidR="0007685F" w:rsidRDefault="0007685F" w:rsidP="000C744A">
            <w:pPr>
              <w:jc w:val="center"/>
            </w:pPr>
            <w:r>
              <w:t>(a)</w:t>
            </w:r>
          </w:p>
        </w:tc>
        <w:tc>
          <w:tcPr>
            <w:tcW w:w="3269" w:type="dxa"/>
          </w:tcPr>
          <w:p w:rsidR="0007685F" w:rsidRDefault="0007685F" w:rsidP="000C744A">
            <w:pPr>
              <w:jc w:val="center"/>
            </w:pPr>
            <w:r>
              <w:t>(b)</w:t>
            </w:r>
          </w:p>
        </w:tc>
      </w:tr>
      <w:tr w:rsidR="0007685F" w:rsidTr="000C744A">
        <w:trPr>
          <w:jc w:val="center"/>
        </w:trPr>
        <w:tc>
          <w:tcPr>
            <w:tcW w:w="3428" w:type="dxa"/>
          </w:tcPr>
          <w:p w:rsidR="0007685F" w:rsidRPr="00D9128E" w:rsidRDefault="00856238" w:rsidP="000C744A">
            <w:pPr>
              <w:jc w:val="both"/>
            </w:pPr>
            <w:r>
              <w:rPr>
                <w:noProof/>
              </w:rPr>
              <w:drawing>
                <wp:inline distT="0" distB="0" distL="0" distR="0">
                  <wp:extent cx="2038350" cy="2571750"/>
                  <wp:effectExtent l="19050" t="0" r="0" b="0"/>
                  <wp:docPr id="13" name="Imagem 13" descr="PIC00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IC00056"/>
                          <pic:cNvPicPr>
                            <a:picLocks noChangeAspect="1" noChangeArrowheads="1"/>
                          </pic:cNvPicPr>
                        </pic:nvPicPr>
                        <pic:blipFill>
                          <a:blip r:embed="rId28" cstate="print"/>
                          <a:srcRect/>
                          <a:stretch>
                            <a:fillRect/>
                          </a:stretch>
                        </pic:blipFill>
                        <pic:spPr bwMode="auto">
                          <a:xfrm>
                            <a:off x="0" y="0"/>
                            <a:ext cx="2038350" cy="2571750"/>
                          </a:xfrm>
                          <a:prstGeom prst="rect">
                            <a:avLst/>
                          </a:prstGeom>
                          <a:noFill/>
                          <a:ln w="9525">
                            <a:noFill/>
                            <a:miter lim="800000"/>
                            <a:headEnd/>
                            <a:tailEnd/>
                          </a:ln>
                        </pic:spPr>
                      </pic:pic>
                    </a:graphicData>
                  </a:graphic>
                </wp:inline>
              </w:drawing>
            </w:r>
          </w:p>
        </w:tc>
        <w:tc>
          <w:tcPr>
            <w:tcW w:w="3269" w:type="dxa"/>
          </w:tcPr>
          <w:p w:rsidR="0007685F" w:rsidRPr="00B46527" w:rsidRDefault="00856238" w:rsidP="000C744A">
            <w:pPr>
              <w:jc w:val="both"/>
            </w:pPr>
            <w:r>
              <w:rPr>
                <w:noProof/>
              </w:rPr>
              <w:drawing>
                <wp:inline distT="0" distB="0" distL="0" distR="0">
                  <wp:extent cx="1943100" cy="2571750"/>
                  <wp:effectExtent l="19050" t="0" r="0" b="0"/>
                  <wp:docPr id="14" name="Imagem 14" descr="Angelo 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Angelo 010"/>
                          <pic:cNvPicPr>
                            <a:picLocks noChangeAspect="1" noChangeArrowheads="1"/>
                          </pic:cNvPicPr>
                        </pic:nvPicPr>
                        <pic:blipFill>
                          <a:blip r:embed="rId29" cstate="print"/>
                          <a:srcRect/>
                          <a:stretch>
                            <a:fillRect/>
                          </a:stretch>
                        </pic:blipFill>
                        <pic:spPr bwMode="auto">
                          <a:xfrm>
                            <a:off x="0" y="0"/>
                            <a:ext cx="1943100" cy="2571750"/>
                          </a:xfrm>
                          <a:prstGeom prst="rect">
                            <a:avLst/>
                          </a:prstGeom>
                          <a:noFill/>
                          <a:ln w="9525">
                            <a:noFill/>
                            <a:miter lim="800000"/>
                            <a:headEnd/>
                            <a:tailEnd/>
                          </a:ln>
                        </pic:spPr>
                      </pic:pic>
                    </a:graphicData>
                  </a:graphic>
                </wp:inline>
              </w:drawing>
            </w:r>
          </w:p>
        </w:tc>
      </w:tr>
      <w:tr w:rsidR="0007685F" w:rsidTr="000C744A">
        <w:trPr>
          <w:jc w:val="center"/>
        </w:trPr>
        <w:tc>
          <w:tcPr>
            <w:tcW w:w="3428" w:type="dxa"/>
          </w:tcPr>
          <w:p w:rsidR="0007685F" w:rsidRDefault="0007685F" w:rsidP="000C744A">
            <w:pPr>
              <w:jc w:val="center"/>
            </w:pPr>
            <w:r>
              <w:t>(c)</w:t>
            </w:r>
          </w:p>
        </w:tc>
        <w:tc>
          <w:tcPr>
            <w:tcW w:w="3269" w:type="dxa"/>
          </w:tcPr>
          <w:p w:rsidR="0007685F" w:rsidRDefault="0007685F" w:rsidP="000C744A">
            <w:pPr>
              <w:jc w:val="center"/>
            </w:pPr>
            <w:r>
              <w:t>(d)</w:t>
            </w:r>
          </w:p>
        </w:tc>
      </w:tr>
    </w:tbl>
    <w:p w:rsidR="0007685F" w:rsidRDefault="0007685F" w:rsidP="0007685F">
      <w:pPr>
        <w:ind w:left="1120" w:hanging="1120"/>
        <w:jc w:val="both"/>
      </w:pPr>
      <w:r w:rsidRPr="00047F8C">
        <w:rPr>
          <w:b/>
        </w:rPr>
        <w:t xml:space="preserve">Figura </w:t>
      </w:r>
      <w:r>
        <w:rPr>
          <w:b/>
        </w:rPr>
        <w:t>6</w:t>
      </w:r>
      <w:r w:rsidRPr="00047F8C">
        <w:rPr>
          <w:b/>
        </w:rPr>
        <w:t>.</w:t>
      </w:r>
      <w:r>
        <w:t xml:space="preserve"> Fotografias de estradas não pavimentadas de pequeno porte, destinadas ao acesso às propriedades rurais, indicando a ocorrência de erosões e diferenças no material do leito e na vegetação marginal.</w:t>
      </w:r>
    </w:p>
    <w:p w:rsidR="0007685F" w:rsidRDefault="0007685F" w:rsidP="0007685F">
      <w:pPr>
        <w:spacing w:line="360" w:lineRule="auto"/>
        <w:jc w:val="both"/>
      </w:pPr>
    </w:p>
    <w:p w:rsidR="0007685F" w:rsidRDefault="0007685F" w:rsidP="0007685F">
      <w:pPr>
        <w:spacing w:line="360" w:lineRule="auto"/>
        <w:ind w:firstLine="1134"/>
        <w:jc w:val="both"/>
      </w:pPr>
      <w:r>
        <w:t xml:space="preserve">Nestas Figuras podem ser observadas diferenças quanto às características do leito das estradas no que se refere ao material e a tonalidade, presença de erosões e diferenças de cobertura vegetal às suas margens. </w:t>
      </w:r>
    </w:p>
    <w:p w:rsidR="0007685F" w:rsidRDefault="0007685F" w:rsidP="0007685F">
      <w:pPr>
        <w:spacing w:line="360" w:lineRule="auto"/>
        <w:ind w:firstLine="1134"/>
        <w:jc w:val="both"/>
      </w:pPr>
      <w:r>
        <w:t>A Figura 5a representa um processo erosivo iniciando se na margem da estrada e avançando sobre a área lateral direita da estrada indicada na Figura. Nas Figuras 5b, 5c e 5d são representadas feições erosivas originadas pelo escoamento superficial advindo do leito da estrada.</w:t>
      </w:r>
    </w:p>
    <w:p w:rsidR="0007685F" w:rsidRDefault="0007685F" w:rsidP="0007685F">
      <w:pPr>
        <w:spacing w:line="360" w:lineRule="auto"/>
        <w:ind w:firstLine="1134"/>
        <w:jc w:val="both"/>
      </w:pPr>
      <w:r>
        <w:t xml:space="preserve">Na Figura 6a observa-se que a estrada foi construída produzindo um recorte no talude, com vegetação de grande porte e gramíneas com tonalidades parecidas àquelas do </w:t>
      </w:r>
      <w:r>
        <w:lastRenderedPageBreak/>
        <w:t xml:space="preserve">solo exposto da via. Na Figura 6b nota-se que a estrada está margeada por vegetação de grande porte, produzindo, inclusive, sombra sobre o leito da estrada. Na Figura 6c a estrada corta uma área agrícola, sendo o leito coberto na parte central por gramíneas da mesma tonalidade da cultura localizada à direita e por gramíneas e arbustos à esquerda e, na Figura 6d, assim como na Figura 6a, a tonalidade da estrada assemelha-se muito à da vegetação marginal. </w:t>
      </w:r>
    </w:p>
    <w:p w:rsidR="0007685F" w:rsidRDefault="0007685F" w:rsidP="0007685F">
      <w:pPr>
        <w:spacing w:line="360" w:lineRule="auto"/>
        <w:ind w:firstLine="1134"/>
        <w:jc w:val="both"/>
      </w:pPr>
      <w:r>
        <w:t xml:space="preserve">Nos trabalhos de campo foi possível observar que a presença de erosão em alguns trechos é devido à declividade acentuada, aliada a uma ausência de medidas de proteção, o que aumenta a energia do escoamento superficial, elevando o risco de ocorrência de processos erosivos. </w:t>
      </w:r>
    </w:p>
    <w:p w:rsidR="0007685F" w:rsidRDefault="0007685F" w:rsidP="0007685F">
      <w:pPr>
        <w:spacing w:line="360" w:lineRule="auto"/>
        <w:ind w:firstLine="1134"/>
        <w:jc w:val="both"/>
      </w:pPr>
      <w:r>
        <w:t>Observou-se também, que é comum a ocorrência de erosões nas áreas marginais à estrada, seja na própria pista de rolamento, no canal de drenagem ou nas áreas circunvizinhas. Em grande parte dos trechos nos quais foi verificada a existência de erosão ficou evidente que a mesma advinha do escoamento superficial concentrado advindo da estrada, conforme representado na Figura 5 e nas Figuras 6b e 6d.</w:t>
      </w:r>
    </w:p>
    <w:p w:rsidR="009F566F" w:rsidRDefault="009F566F" w:rsidP="009F566F">
      <w:pPr>
        <w:spacing w:line="360" w:lineRule="auto"/>
        <w:ind w:firstLine="1134"/>
        <w:jc w:val="both"/>
      </w:pPr>
    </w:p>
    <w:p w:rsidR="00CA06C4" w:rsidRPr="00CC3799" w:rsidRDefault="00CA06C4" w:rsidP="00CA06C4">
      <w:pPr>
        <w:spacing w:line="360" w:lineRule="auto"/>
        <w:jc w:val="both"/>
        <w:rPr>
          <w:sz w:val="28"/>
          <w:szCs w:val="28"/>
        </w:rPr>
      </w:pPr>
      <w:r w:rsidRPr="00CC3799">
        <w:rPr>
          <w:sz w:val="28"/>
          <w:szCs w:val="28"/>
        </w:rPr>
        <w:t>4.2</w:t>
      </w:r>
      <w:r w:rsidRPr="00CC3799">
        <w:rPr>
          <w:sz w:val="28"/>
          <w:szCs w:val="28"/>
        </w:rPr>
        <w:tab/>
        <w:t>MANIPULAÇÃO DE IMAGENS</w:t>
      </w:r>
    </w:p>
    <w:p w:rsidR="00CA06C4" w:rsidRPr="00B5414D" w:rsidRDefault="00CA06C4" w:rsidP="00CA06C4">
      <w:pPr>
        <w:pStyle w:val="Recuodecorpodetexto"/>
        <w:spacing w:after="0" w:line="360" w:lineRule="auto"/>
        <w:ind w:left="0" w:firstLine="1134"/>
        <w:jc w:val="both"/>
      </w:pPr>
    </w:p>
    <w:p w:rsidR="00CA06C4" w:rsidRDefault="00CA06C4" w:rsidP="00CA06C4">
      <w:pPr>
        <w:pStyle w:val="Recuodecorpodetexto"/>
        <w:spacing w:after="0" w:line="360" w:lineRule="auto"/>
        <w:ind w:left="0" w:firstLine="1134"/>
        <w:jc w:val="both"/>
      </w:pPr>
      <w:r>
        <w:t>Na Figura 7 são apresentadas as imagens, do mês de setembro, da bacia do córrego dos Chaves, indicando as três bandas utilizadas no trabalho e a composição colorida gerada a partir destas. As Figuras 7a, 7b e 7c representam as bandas espectrais 2, 3 e 4 respectivamente e a Figura 7c a composição colorida. Na Figura 7a encontra-se representada também a hidrografia da bacia e na Figura 7c encontra-se a malha de estradas pavimentadas e não pavimentadas.</w:t>
      </w:r>
    </w:p>
    <w:p w:rsidR="00CA06C4" w:rsidRDefault="00CA06C4" w:rsidP="00CA06C4">
      <w:pPr>
        <w:pStyle w:val="Recuodecorpodetexto"/>
        <w:spacing w:after="0" w:line="360" w:lineRule="auto"/>
        <w:ind w:left="0" w:firstLine="1134"/>
        <w:jc w:val="both"/>
      </w:pPr>
      <w:r>
        <w:t xml:space="preserve">A qualidade das imagens mostrou-se satisfatória para uma imagem de média resolução. As imagens obtidas permitiram boa visualização e diferenciação entre alvos de maior porte, como diferenças de uso do solo quanto a áreas agrícolas, identificação de áreas de irrigação por pivô central e presença de vegetação. Detalhes de objetos com tamanhos inferiores a um pixel não puderam ser perfeitamente detectados. No entanto, em alguns casos, esses objetos permitiram sua identificação por meio de características de tonalidade e forma. Isso deve-se ao fato de que, a </w:t>
      </w:r>
      <w:proofErr w:type="spellStart"/>
      <w:r>
        <w:t>reflectância</w:t>
      </w:r>
      <w:proofErr w:type="spellEnd"/>
      <w:r>
        <w:t xml:space="preserve"> do alvo interfere na tonalidade de todo o pixel, permitindo assim a sua identificação.</w:t>
      </w:r>
    </w:p>
    <w:tbl>
      <w:tblPr>
        <w:tblW w:w="0" w:type="auto"/>
        <w:tblLook w:val="01E0" w:firstRow="1" w:lastRow="1" w:firstColumn="1" w:lastColumn="1" w:noHBand="0" w:noVBand="0"/>
      </w:tblPr>
      <w:tblGrid>
        <w:gridCol w:w="4516"/>
        <w:gridCol w:w="4487"/>
      </w:tblGrid>
      <w:tr w:rsidR="00CA06C4" w:rsidTr="000C744A">
        <w:tc>
          <w:tcPr>
            <w:tcW w:w="4511" w:type="dxa"/>
          </w:tcPr>
          <w:p w:rsidR="00CA06C4" w:rsidRDefault="00856238" w:rsidP="000C744A">
            <w:pPr>
              <w:pStyle w:val="Recuodecorpodetexto"/>
              <w:keepNext/>
              <w:spacing w:after="0"/>
              <w:ind w:left="0"/>
              <w:jc w:val="both"/>
            </w:pPr>
            <w:r>
              <w:rPr>
                <w:noProof/>
              </w:rPr>
              <w:lastRenderedPageBreak/>
              <w:drawing>
                <wp:inline distT="0" distB="0" distL="0" distR="0">
                  <wp:extent cx="2828925" cy="3819525"/>
                  <wp:effectExtent l="19050" t="0" r="9525" b="0"/>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0"/>
                          <a:srcRect/>
                          <a:stretch>
                            <a:fillRect/>
                          </a:stretch>
                        </pic:blipFill>
                        <pic:spPr bwMode="auto">
                          <a:xfrm>
                            <a:off x="0" y="0"/>
                            <a:ext cx="2828925" cy="3819525"/>
                          </a:xfrm>
                          <a:prstGeom prst="rect">
                            <a:avLst/>
                          </a:prstGeom>
                          <a:noFill/>
                          <a:ln w="9525">
                            <a:noFill/>
                            <a:miter lim="800000"/>
                            <a:headEnd/>
                            <a:tailEnd/>
                          </a:ln>
                        </pic:spPr>
                      </pic:pic>
                    </a:graphicData>
                  </a:graphic>
                </wp:inline>
              </w:drawing>
            </w:r>
          </w:p>
        </w:tc>
        <w:tc>
          <w:tcPr>
            <w:tcW w:w="4492" w:type="dxa"/>
          </w:tcPr>
          <w:p w:rsidR="00CA06C4" w:rsidRDefault="00F720AA" w:rsidP="000C744A">
            <w:pPr>
              <w:pStyle w:val="Recuodecorpodetexto"/>
              <w:keepNext/>
              <w:spacing w:after="0"/>
              <w:ind w:left="0"/>
              <w:jc w:val="both"/>
            </w:pPr>
            <w:r>
              <w:rPr>
                <w:noProof/>
              </w:rPr>
              <mc:AlternateContent>
                <mc:Choice Requires="wps">
                  <w:drawing>
                    <wp:anchor distT="0" distB="0" distL="114300" distR="114300" simplePos="0" relativeHeight="251650560" behindDoc="0" locked="0" layoutInCell="1" allowOverlap="1">
                      <wp:simplePos x="0" y="0"/>
                      <wp:positionH relativeFrom="column">
                        <wp:posOffset>1090295</wp:posOffset>
                      </wp:positionH>
                      <wp:positionV relativeFrom="paragraph">
                        <wp:posOffset>1531620</wp:posOffset>
                      </wp:positionV>
                      <wp:extent cx="342900" cy="342900"/>
                      <wp:effectExtent l="13970" t="7620" r="14605" b="11430"/>
                      <wp:wrapNone/>
                      <wp:docPr id="43"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noFill/>
                              <a:ln w="12700">
                                <a:solidFill>
                                  <a:srgbClr val="FFFF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7" o:spid="_x0000_s1026" style="position:absolute;margin-left:85.85pt;margin-top:120.6pt;width:27pt;height:27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atadwIAAP0EAAAOAAAAZHJzL2Uyb0RvYy54bWysVFFv2yAQfp+0/4B4T20nbpNYdaoojqdJ&#10;3Vat2w8ggGM0DAxInG7af9+BkyxtX6ZpfsAcHB/33X3H7d2hk2jPrRNalTi7SjHiimom1LbEX7/U&#10;oxlGzhPFiNSKl/iJO3y3ePvmtjcFH+tWS8YtAhDlit6UuPXeFEniaMs74q604Qo2G2074sG024RZ&#10;0gN6J5Nxmt4kvbbMWE25c7BaDZt4EfGbhlP/qWkc90iWGGLzcbRx3IQxWdySYmuJaQU9hkH+IYqO&#10;CAWXnqEq4gnaWfEKqhPUaqcbf0V1l+imEZRHDsAmS1+weWyJ4ZELJMeZc5rc/4OlH/cPFglW4nyC&#10;kSId1OgzZI2oreToehoS1BtXgN+jebCBojP3mn5zSOlVC258aa3uW04YhJUF/+TZgWA4OIo2/QfN&#10;AJ7svI65OjS2C4CQBXSIJXk6l4QfPKKwOMnH8xQKR2HrOA83kOJ02Fjn33HdoTApsYXYIzjZ3zs/&#10;uJ5cwl1K10JKWCeFVKiHiMdTwI+8tBQs7EbDbjcradGegHBq+MBpQHOXbp3wIF8puhLP0vANggrZ&#10;WCsWr/FEyGEOUUsVwIEcBHecDTL5OU/n69l6lo/y8c16lKdVNVrWq3x0U2fT62pSrVZV9ivEmeVF&#10;KxjjKoR6kmyW/50kjs0ziO0s2meU3Evmdf2aefI8jFgRYHX6R3ZRBqHyg4I2mj2BCqweehDeDJi0&#10;2v7AqIf+K7H7viOWYyTfK1DSPMvz0LDRyK+nYzDs5c7mcocoClAl9hgN05UfmnxnrNi2cFMWa6z0&#10;EtTXiKiMoMwhqqNmoccig+N7EJr40o5ef16txW8AAAD//wMAUEsDBBQABgAIAAAAIQA4yqWI4QAA&#10;AAsBAAAPAAAAZHJzL2Rvd25yZXYueG1sTI9BS8NAEIXvgv9hGcGb3WSxrcZsihQECwq1ltLjNjsm&#10;wd3ZkN220V/veNLbvJnHm++Vi9E7ccIhdoE05JMMBFIdbEeNhu37080diJgMWeMCoYYvjLCoLi9K&#10;U9hwpjc8bVIjOIRiYTS0KfWFlLFu0Zs4CT0S3z7C4E1iOTTSDubM4d5JlWUz6U1H/KE1PS5brD83&#10;R6/huVmvXpYz97rqv4Oz9V7tu3yn9fXV+PgAIuGY/szwi8/oUDHTIRzJRuFYz/M5WzWo21yBYIdS&#10;U94ceLifKpBVKf93qH4AAAD//wMAUEsBAi0AFAAGAAgAAAAhALaDOJL+AAAA4QEAABMAAAAAAAAA&#10;AAAAAAAAAAAAAFtDb250ZW50X1R5cGVzXS54bWxQSwECLQAUAAYACAAAACEAOP0h/9YAAACUAQAA&#10;CwAAAAAAAAAAAAAAAAAvAQAAX3JlbHMvLnJlbHNQSwECLQAUAAYACAAAACEAZy2rWncCAAD9BAAA&#10;DgAAAAAAAAAAAAAAAAAuAgAAZHJzL2Uyb0RvYy54bWxQSwECLQAUAAYACAAAACEAOMqliOEAAAAL&#10;AQAADwAAAAAAAAAAAAAAAADRBAAAZHJzL2Rvd25yZXYueG1sUEsFBgAAAAAEAAQA8wAAAN8FAAAA&#10;AA==&#10;" filled="f" strokecolor="yellow" strokeweight="1pt"/>
                  </w:pict>
                </mc:Fallback>
              </mc:AlternateContent>
            </w:r>
            <w:r w:rsidR="00856238">
              <w:rPr>
                <w:noProof/>
              </w:rPr>
              <w:drawing>
                <wp:inline distT="0" distB="0" distL="0" distR="0">
                  <wp:extent cx="2752725" cy="3733800"/>
                  <wp:effectExtent l="19050" t="0" r="9525" b="0"/>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1"/>
                          <a:srcRect/>
                          <a:stretch>
                            <a:fillRect/>
                          </a:stretch>
                        </pic:blipFill>
                        <pic:spPr bwMode="auto">
                          <a:xfrm>
                            <a:off x="0" y="0"/>
                            <a:ext cx="2752725" cy="3733800"/>
                          </a:xfrm>
                          <a:prstGeom prst="rect">
                            <a:avLst/>
                          </a:prstGeom>
                          <a:noFill/>
                          <a:ln w="9525">
                            <a:noFill/>
                            <a:miter lim="800000"/>
                            <a:headEnd/>
                            <a:tailEnd/>
                          </a:ln>
                        </pic:spPr>
                      </pic:pic>
                    </a:graphicData>
                  </a:graphic>
                </wp:inline>
              </w:drawing>
            </w:r>
          </w:p>
        </w:tc>
      </w:tr>
      <w:tr w:rsidR="00CA06C4" w:rsidTr="000C744A">
        <w:tc>
          <w:tcPr>
            <w:tcW w:w="4511" w:type="dxa"/>
          </w:tcPr>
          <w:p w:rsidR="00CA06C4" w:rsidRDefault="00CA06C4" w:rsidP="000C744A">
            <w:pPr>
              <w:pStyle w:val="Recuodecorpodetexto"/>
              <w:keepNext/>
              <w:spacing w:after="0"/>
              <w:ind w:left="0"/>
              <w:jc w:val="center"/>
            </w:pPr>
            <w:r>
              <w:t>(a)</w:t>
            </w:r>
          </w:p>
        </w:tc>
        <w:tc>
          <w:tcPr>
            <w:tcW w:w="4492" w:type="dxa"/>
          </w:tcPr>
          <w:p w:rsidR="00CA06C4" w:rsidRDefault="00CA06C4" w:rsidP="000C744A">
            <w:pPr>
              <w:pStyle w:val="Recuodecorpodetexto"/>
              <w:keepNext/>
              <w:spacing w:after="0"/>
              <w:ind w:left="0"/>
              <w:jc w:val="center"/>
            </w:pPr>
            <w:r>
              <w:t>(b)</w:t>
            </w:r>
          </w:p>
        </w:tc>
      </w:tr>
      <w:tr w:rsidR="00CA06C4" w:rsidTr="000C744A">
        <w:tc>
          <w:tcPr>
            <w:tcW w:w="4511" w:type="dxa"/>
          </w:tcPr>
          <w:p w:rsidR="00CA06C4" w:rsidRDefault="00F720AA" w:rsidP="000C744A">
            <w:pPr>
              <w:pStyle w:val="Recuodecorpodetexto"/>
              <w:keepNext/>
              <w:spacing w:after="0"/>
              <w:ind w:left="0"/>
              <w:jc w:val="both"/>
            </w:pPr>
            <w:r>
              <w:rPr>
                <w:noProof/>
              </w:rPr>
              <mc:AlternateContent>
                <mc:Choice Requires="wps">
                  <w:drawing>
                    <wp:anchor distT="0" distB="0" distL="114300" distR="114300" simplePos="0" relativeHeight="251649536" behindDoc="0" locked="0" layoutInCell="1" allowOverlap="1">
                      <wp:simplePos x="0" y="0"/>
                      <wp:positionH relativeFrom="column">
                        <wp:posOffset>1143000</wp:posOffset>
                      </wp:positionH>
                      <wp:positionV relativeFrom="paragraph">
                        <wp:posOffset>1607185</wp:posOffset>
                      </wp:positionV>
                      <wp:extent cx="342900" cy="342900"/>
                      <wp:effectExtent l="9525" t="6985" r="9525" b="12065"/>
                      <wp:wrapNone/>
                      <wp:docPr id="42"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noFill/>
                              <a:ln w="12700">
                                <a:solidFill>
                                  <a:srgbClr val="FFFF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6" o:spid="_x0000_s1026" style="position:absolute;margin-left:90pt;margin-top:126.55pt;width:27pt;height:27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6V5dwIAAP0EAAAOAAAAZHJzL2Uyb0RvYy54bWysVF1v2yAUfZ+0/4B4T/1RN02sOlUVx9Ok&#10;bqvW7QcQwDEaBgYkTjftv++CkyxtX6ZpfsBcuBzuufdcbm73vUQ7bp3QqsLZRYoRV1QzoTYV/vql&#10;mcwwcp4oRqRWvMJP3OHbxds3N4Mpea47LRm3CECUKwdT4c57UyaJox3vibvQhivYbLXtiQfTbhJm&#10;yQDovUzyNJ0mg7bMWE25c7Baj5t4EfHbllP/qW0d90hWGGLzcbRxXIcxWdyQcmOJ6QQ9hEH+IYqe&#10;CAWXnqBq4gnaWvEKqhfUaqdbf0F1n+i2FZRHDsAmS1+weeyI4ZELJMeZU5rc/4OlH3cPFglW4SLH&#10;SJEeavQZskbURnJ0NQ0JGowrwe/RPNhA0Zl7Tb85pPSyAzd+Z60eOk4YhJUF/+TZgWA4OIrWwwfN&#10;AJ5svY652re2D4CQBbSPJXk6lYTvPaKweFnk8xQKR2HrMA83kPJ42Fjn33HdozCpsIXYIzjZ3Ts/&#10;uh5dwl1KN0JKWCelVGiAiPNrwI+8tBQs7EbDbtZLadGOgHAa+MBpRHPnbr3wIF8p+grP0vCNggrZ&#10;WCkWr/FEyHEOUUsVwIEcBHeYjTL5OU/nq9lqVkyKfLqaFGldT+6aZTGZNtn1VX1ZL5d19ivEmRVl&#10;JxjjKoR6lGxW/J0kDs0ziu0k2meU3EvmTfOaefI8jFgRYHX8R3ZRBqHyo4LWmj2BCqweexDeDJh0&#10;2v7AaID+q7D7viWWYyTfK1DSPCuK0LDRKK6uczDs+c76fIcoClAV9hiN06Ufm3xrrNh0cFMWa6z0&#10;HaivFVEZQZljVAfNQo9FBof3IDTxuR29/rxai98AAAD//wMAUEsDBBQABgAIAAAAIQBu/USI4QAA&#10;AAsBAAAPAAAAZHJzL2Rvd25yZXYueG1sTI9BS8NAEIXvgv9hGcGb3U2itcRsihQECwq1ivS4zY5J&#10;cHc2ZLdt9Nc7nvT43jzefK9aTt6JI46xD6QhmykQSE2wPbUa3l4frhYgYjJkjQuEGr4wwrI+P6tM&#10;acOJXvC4Ta3gEoql0dClNJRSxqZDb+IsDEh8+wijN4nl2Eo7mhOXeydzpebSm574Q2cGXHXYfG4P&#10;XsNju1k/rebueT18B2ebXb7rs3etLy+m+zsQCaf0F4ZffEaHmpn24UA2Csd6oXhL0pDfFBkITuTF&#10;NTt7DYW6zUDWlfy/of4BAAD//wMAUEsBAi0AFAAGAAgAAAAhALaDOJL+AAAA4QEAABMAAAAAAAAA&#10;AAAAAAAAAAAAAFtDb250ZW50X1R5cGVzXS54bWxQSwECLQAUAAYACAAAACEAOP0h/9YAAACUAQAA&#10;CwAAAAAAAAAAAAAAAAAvAQAAX3JlbHMvLnJlbHNQSwECLQAUAAYACAAAACEA0TeleXcCAAD9BAAA&#10;DgAAAAAAAAAAAAAAAAAuAgAAZHJzL2Uyb0RvYy54bWxQSwECLQAUAAYACAAAACEAbv1EiOEAAAAL&#10;AQAADwAAAAAAAAAAAAAAAADRBAAAZHJzL2Rvd25yZXYueG1sUEsFBgAAAAAEAAQA8wAAAN8FAAAA&#10;AA==&#10;" filled="f" strokecolor="yellow" strokeweight="1pt"/>
                  </w:pict>
                </mc:Fallback>
              </mc:AlternateContent>
            </w:r>
            <w:r w:rsidR="00856238">
              <w:rPr>
                <w:noProof/>
              </w:rPr>
              <w:drawing>
                <wp:inline distT="0" distB="0" distL="0" distR="0">
                  <wp:extent cx="2819400" cy="3733800"/>
                  <wp:effectExtent l="19050" t="0" r="0" b="0"/>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2"/>
                          <a:srcRect/>
                          <a:stretch>
                            <a:fillRect/>
                          </a:stretch>
                        </pic:blipFill>
                        <pic:spPr bwMode="auto">
                          <a:xfrm>
                            <a:off x="0" y="0"/>
                            <a:ext cx="2819400" cy="3733800"/>
                          </a:xfrm>
                          <a:prstGeom prst="rect">
                            <a:avLst/>
                          </a:prstGeom>
                          <a:noFill/>
                          <a:ln w="9525">
                            <a:noFill/>
                            <a:miter lim="800000"/>
                            <a:headEnd/>
                            <a:tailEnd/>
                          </a:ln>
                        </pic:spPr>
                      </pic:pic>
                    </a:graphicData>
                  </a:graphic>
                </wp:inline>
              </w:drawing>
            </w:r>
          </w:p>
        </w:tc>
        <w:tc>
          <w:tcPr>
            <w:tcW w:w="4492" w:type="dxa"/>
          </w:tcPr>
          <w:p w:rsidR="00CA06C4" w:rsidRDefault="00856238" w:rsidP="000C744A">
            <w:pPr>
              <w:pStyle w:val="Recuodecorpodetexto"/>
              <w:keepNext/>
              <w:spacing w:after="0"/>
              <w:ind w:left="0"/>
              <w:jc w:val="both"/>
            </w:pPr>
            <w:r>
              <w:rPr>
                <w:noProof/>
              </w:rPr>
              <w:drawing>
                <wp:inline distT="0" distB="0" distL="0" distR="0">
                  <wp:extent cx="2819400" cy="3790950"/>
                  <wp:effectExtent l="19050" t="0" r="0" b="0"/>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3"/>
                          <a:srcRect/>
                          <a:stretch>
                            <a:fillRect/>
                          </a:stretch>
                        </pic:blipFill>
                        <pic:spPr bwMode="auto">
                          <a:xfrm>
                            <a:off x="0" y="0"/>
                            <a:ext cx="2819400" cy="3790950"/>
                          </a:xfrm>
                          <a:prstGeom prst="rect">
                            <a:avLst/>
                          </a:prstGeom>
                          <a:noFill/>
                          <a:ln w="9525">
                            <a:noFill/>
                            <a:miter lim="800000"/>
                            <a:headEnd/>
                            <a:tailEnd/>
                          </a:ln>
                        </pic:spPr>
                      </pic:pic>
                    </a:graphicData>
                  </a:graphic>
                </wp:inline>
              </w:drawing>
            </w:r>
          </w:p>
        </w:tc>
      </w:tr>
      <w:tr w:rsidR="00CA06C4" w:rsidTr="000C744A">
        <w:tc>
          <w:tcPr>
            <w:tcW w:w="4511" w:type="dxa"/>
          </w:tcPr>
          <w:p w:rsidR="00CA06C4" w:rsidRDefault="00CA06C4" w:rsidP="000C744A">
            <w:pPr>
              <w:pStyle w:val="Recuodecorpodetexto"/>
              <w:keepNext/>
              <w:spacing w:after="0"/>
              <w:ind w:left="0"/>
              <w:jc w:val="center"/>
            </w:pPr>
            <w:r>
              <w:t>(c)</w:t>
            </w:r>
          </w:p>
        </w:tc>
        <w:tc>
          <w:tcPr>
            <w:tcW w:w="4492" w:type="dxa"/>
          </w:tcPr>
          <w:p w:rsidR="00CA06C4" w:rsidRDefault="00CA06C4" w:rsidP="000C744A">
            <w:pPr>
              <w:pStyle w:val="Recuodecorpodetexto"/>
              <w:keepNext/>
              <w:spacing w:after="0"/>
              <w:ind w:left="0"/>
              <w:jc w:val="center"/>
            </w:pPr>
            <w:r>
              <w:t>(d)</w:t>
            </w:r>
          </w:p>
        </w:tc>
      </w:tr>
    </w:tbl>
    <w:p w:rsidR="00CA06C4" w:rsidRDefault="00CA06C4" w:rsidP="00F85D54">
      <w:pPr>
        <w:keepNext/>
        <w:ind w:left="1022" w:hanging="1022"/>
        <w:jc w:val="both"/>
        <w:rPr>
          <w:color w:val="000000"/>
        </w:rPr>
      </w:pPr>
      <w:r w:rsidRPr="008770E8">
        <w:rPr>
          <w:b/>
          <w:color w:val="000000"/>
        </w:rPr>
        <w:t xml:space="preserve">Figura </w:t>
      </w:r>
      <w:r>
        <w:rPr>
          <w:b/>
          <w:color w:val="000000"/>
        </w:rPr>
        <w:t>7</w:t>
      </w:r>
      <w:r w:rsidRPr="008770E8">
        <w:rPr>
          <w:b/>
          <w:color w:val="000000"/>
        </w:rPr>
        <w:t>.</w:t>
      </w:r>
      <w:r>
        <w:rPr>
          <w:color w:val="000000"/>
        </w:rPr>
        <w:t xml:space="preserve"> Imagem monocromática da banda 2 (a); imagem monocromática da banda 3 (b) e</w:t>
      </w:r>
      <w:r w:rsidRPr="00B25AD7">
        <w:rPr>
          <w:color w:val="000000"/>
        </w:rPr>
        <w:t xml:space="preserve"> </w:t>
      </w:r>
      <w:r>
        <w:rPr>
          <w:color w:val="000000"/>
        </w:rPr>
        <w:t>imagem monocromática da banda 4 (c) e composição colorida banda 3 (R) banda 4(G) e banda 2 (B) (d); todas datadas de 20 de setembro de 2007.</w:t>
      </w:r>
    </w:p>
    <w:p w:rsidR="00CA06C4" w:rsidRDefault="00CA06C4" w:rsidP="00CA06C4">
      <w:pPr>
        <w:spacing w:line="360" w:lineRule="auto"/>
        <w:ind w:firstLine="1134"/>
        <w:jc w:val="both"/>
      </w:pPr>
    </w:p>
    <w:p w:rsidR="001174DD" w:rsidRPr="0086679C" w:rsidRDefault="001174DD" w:rsidP="001174DD">
      <w:pPr>
        <w:pStyle w:val="Recuodecorpodetexto"/>
        <w:spacing w:after="0" w:line="360" w:lineRule="auto"/>
        <w:ind w:left="0" w:firstLine="1134"/>
        <w:jc w:val="both"/>
      </w:pPr>
      <w:r w:rsidRPr="0086679C">
        <w:lastRenderedPageBreak/>
        <w:t xml:space="preserve">Na Figura 8 </w:t>
      </w:r>
      <w:r>
        <w:t xml:space="preserve">são apresentados </w:t>
      </w:r>
      <w:r w:rsidRPr="0086679C">
        <w:t xml:space="preserve">recortes, </w:t>
      </w:r>
      <w:r>
        <w:t>das três bandas e d</w:t>
      </w:r>
      <w:r w:rsidRPr="0086679C">
        <w:t>a composição colorida</w:t>
      </w:r>
      <w:r>
        <w:t xml:space="preserve">, referente ao mês de setembro e abril. </w:t>
      </w:r>
      <w:r w:rsidRPr="0086679C">
        <w:t>A área referente ao recorte encontra-se indicada por um retâng</w:t>
      </w:r>
      <w:r>
        <w:t xml:space="preserve">ulo amarelo nas Figuras 7b e 7c, tendo sido escolhida devido à </w:t>
      </w:r>
      <w:r w:rsidRPr="0086679C">
        <w:t>presença de feições correspondentes a</w:t>
      </w:r>
      <w:r>
        <w:t xml:space="preserve"> estrada pavimentada,</w:t>
      </w:r>
      <w:r w:rsidRPr="0086679C">
        <w:t xml:space="preserve"> estradas não pavimentadas principal e secundárias e po</w:t>
      </w:r>
      <w:r>
        <w:t>ntos com ocorrência de erosões.</w:t>
      </w:r>
    </w:p>
    <w:p w:rsidR="001174DD" w:rsidRPr="005420A9" w:rsidRDefault="005420A9" w:rsidP="001174DD">
      <w:pPr>
        <w:pStyle w:val="Recuodecorpodetexto"/>
        <w:spacing w:after="0" w:line="360" w:lineRule="auto"/>
        <w:ind w:left="0" w:firstLine="1134"/>
        <w:jc w:val="both"/>
      </w:pPr>
      <w:r>
        <w:t>Observa-se nestas f</w:t>
      </w:r>
      <w:r w:rsidR="001174DD" w:rsidRPr="005420A9">
        <w:t xml:space="preserve">iguras que a presença de estradas é mais facilmente visualizada nas bandas 2 e 3, com maior contraste na banda </w:t>
      </w:r>
      <w:smartTag w:uri="urn:schemas-microsoft-com:office:smarttags" w:element="metricconverter">
        <w:smartTagPr>
          <w:attr w:name="ProductID" w:val="3. A"/>
        </w:smartTagPr>
        <w:r w:rsidR="001174DD" w:rsidRPr="005420A9">
          <w:t>3. A</w:t>
        </w:r>
      </w:smartTag>
      <w:r w:rsidR="001174DD" w:rsidRPr="005420A9">
        <w:t xml:space="preserve"> estrada não pavimentada principal pode ser facilmente visualizada em enquanto que as estradas não pavimentadas secundárias não são perceptíveis a simples vista. Isto pode estar associado aos fatores relacionados às características como largura da estrada, tonalidade do leito e características de cobertura vegetal das áreas marginais. A melhor visualização na banda 3 refere-se ao fato de que, nesta banda, referente a região do espectro visível vermelho, a vegetação apresenta forte absorção de radiação, enquanto que o solo exposto, como no caso de uma estrada não pavimentada, apresenta </w:t>
      </w:r>
      <w:proofErr w:type="spellStart"/>
      <w:r w:rsidR="001174DD" w:rsidRPr="005420A9">
        <w:t>reflectância</w:t>
      </w:r>
      <w:proofErr w:type="spellEnd"/>
      <w:r w:rsidR="001174DD" w:rsidRPr="005420A9">
        <w:t xml:space="preserve"> elevada. Nas demais bandas, a </w:t>
      </w:r>
      <w:proofErr w:type="spellStart"/>
      <w:r w:rsidR="001174DD" w:rsidRPr="005420A9">
        <w:t>reflectância</w:t>
      </w:r>
      <w:proofErr w:type="spellEnd"/>
      <w:r w:rsidR="001174DD" w:rsidRPr="005420A9">
        <w:t xml:space="preserve"> entre a vegetação e o solo exposto apresenta menor contraste, dificultando a visualização de estradas, que representam uma feição bastante pequena dentro da bacia.</w:t>
      </w:r>
    </w:p>
    <w:p w:rsidR="001174DD" w:rsidRPr="005420A9" w:rsidRDefault="001174DD" w:rsidP="001174DD">
      <w:pPr>
        <w:pStyle w:val="Recuodecorpodetexto"/>
        <w:spacing w:after="0" w:line="360" w:lineRule="auto"/>
        <w:ind w:left="0" w:firstLine="1134"/>
        <w:jc w:val="both"/>
      </w:pPr>
      <w:r w:rsidRPr="005420A9">
        <w:t>A presença de erosões associadas às estradas não foi perceptível, mesmo aquelas presentes na estrada principal.</w:t>
      </w:r>
    </w:p>
    <w:p w:rsidR="00810C7A" w:rsidRPr="005420A9" w:rsidRDefault="00810C7A" w:rsidP="001174DD">
      <w:pPr>
        <w:pStyle w:val="Recuodecorpodetexto"/>
        <w:spacing w:after="0" w:line="360" w:lineRule="auto"/>
        <w:ind w:left="0" w:firstLine="1134"/>
        <w:jc w:val="both"/>
        <w:rPr>
          <w:color w:val="000000"/>
        </w:rPr>
      </w:pPr>
    </w:p>
    <w:p w:rsidR="00810C7A" w:rsidRPr="00CC3799" w:rsidRDefault="00810C7A" w:rsidP="00810C7A">
      <w:pPr>
        <w:spacing w:line="360" w:lineRule="auto"/>
        <w:jc w:val="both"/>
        <w:rPr>
          <w:b/>
          <w:sz w:val="28"/>
          <w:szCs w:val="28"/>
        </w:rPr>
      </w:pPr>
      <w:r w:rsidRPr="00CC3799">
        <w:rPr>
          <w:b/>
          <w:sz w:val="28"/>
          <w:szCs w:val="28"/>
        </w:rPr>
        <w:t>4.2.1</w:t>
      </w:r>
      <w:r w:rsidRPr="00CC3799">
        <w:rPr>
          <w:b/>
          <w:sz w:val="28"/>
          <w:szCs w:val="28"/>
        </w:rPr>
        <w:tab/>
        <w:t>Processamento de imagem</w:t>
      </w:r>
    </w:p>
    <w:p w:rsidR="00810C7A" w:rsidRDefault="00810C7A" w:rsidP="00810C7A">
      <w:pPr>
        <w:spacing w:line="360" w:lineRule="auto"/>
        <w:ind w:firstLine="1134"/>
        <w:jc w:val="both"/>
      </w:pPr>
    </w:p>
    <w:p w:rsidR="00810C7A" w:rsidRDefault="00810C7A" w:rsidP="00810C7A">
      <w:pPr>
        <w:spacing w:line="360" w:lineRule="auto"/>
        <w:ind w:firstLine="1134"/>
        <w:jc w:val="both"/>
      </w:pPr>
      <w:r>
        <w:t>Nas imagens anteriormente apresentadas, Figuras 7 e 8, foi aplicado contraste para melhorar a visualização. Esta técnica mostrou-se satisfatória para melhoria da visualização da imagem e de diferenciação de objetos com valores de níveis de cinza muito próximos. Somente a aplicação do contraste não foi suficiente para que alvos ocultos ou pouco visíveis pudessem ser facilmente visualizados.</w:t>
      </w:r>
    </w:p>
    <w:p w:rsidR="00810C7A" w:rsidRDefault="00810C7A" w:rsidP="00810C7A">
      <w:pPr>
        <w:spacing w:line="360" w:lineRule="auto"/>
        <w:ind w:firstLine="1134"/>
        <w:jc w:val="both"/>
      </w:pPr>
      <w:r>
        <w:t>A utilização d</w:t>
      </w:r>
      <w:r w:rsidR="005B7444">
        <w:t xml:space="preserve">e filtro </w:t>
      </w:r>
      <w:r w:rsidR="007D22BE">
        <w:t xml:space="preserve">linear passa-alta </w:t>
      </w:r>
      <w:r w:rsidR="005B7444">
        <w:t>para realce de bordas,</w:t>
      </w:r>
      <w:r>
        <w:t xml:space="preserve"> </w:t>
      </w:r>
      <w:r w:rsidR="005B7444">
        <w:t xml:space="preserve">promoveu alterações na imagem buscando realçar, como era de se esperar, bordas existentes na imagem. Entretanto, apesar da estrada ser uma borda na paisagem, a aplicação do filtro dificultou ainda mais a identificação destas, visto que diversos outros alvos tiveram suas bordas realçadas. Na </w:t>
      </w:r>
      <w:r w:rsidR="004D28D4">
        <w:t>f</w:t>
      </w:r>
      <w:r w:rsidR="005B7444">
        <w:t xml:space="preserve">igura </w:t>
      </w:r>
      <w:r w:rsidR="004D28D4">
        <w:t>9</w:t>
      </w:r>
      <w:r w:rsidR="005B7444">
        <w:t xml:space="preserve"> são apresentados os resultados obtidos com a utilização do filtro</w:t>
      </w:r>
      <w:r w:rsidR="007D22BE">
        <w:t xml:space="preserve"> linear passa-alta </w:t>
      </w:r>
      <w:r w:rsidR="005B7444">
        <w:t>de baixa e média intensidade.</w:t>
      </w:r>
    </w:p>
    <w:p w:rsidR="001174DD" w:rsidRDefault="001174DD" w:rsidP="00CA06C4">
      <w:pPr>
        <w:spacing w:line="360" w:lineRule="auto"/>
        <w:ind w:firstLine="1134"/>
        <w:jc w:val="both"/>
      </w:pPr>
    </w:p>
    <w:tbl>
      <w:tblPr>
        <w:tblW w:w="0" w:type="auto"/>
        <w:jc w:val="center"/>
        <w:tblLook w:val="01E0" w:firstRow="1" w:lastRow="1" w:firstColumn="1" w:lastColumn="1" w:noHBand="0" w:noVBand="0"/>
      </w:tblPr>
      <w:tblGrid>
        <w:gridCol w:w="3213"/>
        <w:gridCol w:w="3186"/>
      </w:tblGrid>
      <w:tr w:rsidR="007A7FD1" w:rsidTr="000C744A">
        <w:trPr>
          <w:trHeight w:val="2820"/>
          <w:jc w:val="center"/>
        </w:trPr>
        <w:tc>
          <w:tcPr>
            <w:tcW w:w="3213" w:type="dxa"/>
          </w:tcPr>
          <w:p w:rsidR="007A7FD1" w:rsidRPr="00FE3F1F" w:rsidRDefault="00856238" w:rsidP="000542CB">
            <w:pPr>
              <w:tabs>
                <w:tab w:val="left" w:pos="2958"/>
              </w:tabs>
              <w:jc w:val="center"/>
            </w:pPr>
            <w:r>
              <w:rPr>
                <w:noProof/>
              </w:rPr>
              <w:lastRenderedPageBreak/>
              <w:drawing>
                <wp:inline distT="0" distB="0" distL="0" distR="0">
                  <wp:extent cx="1838325" cy="1619250"/>
                  <wp:effectExtent l="19050" t="0" r="9525" b="0"/>
                  <wp:docPr id="19" name="Imagem 19" descr="banda_2setemb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banda_2setembro"/>
                          <pic:cNvPicPr>
                            <a:picLocks noChangeAspect="1" noChangeArrowheads="1"/>
                          </pic:cNvPicPr>
                        </pic:nvPicPr>
                        <pic:blipFill>
                          <a:blip r:embed="rId34"/>
                          <a:srcRect/>
                          <a:stretch>
                            <a:fillRect/>
                          </a:stretch>
                        </pic:blipFill>
                        <pic:spPr bwMode="auto">
                          <a:xfrm>
                            <a:off x="0" y="0"/>
                            <a:ext cx="1838325" cy="1619250"/>
                          </a:xfrm>
                          <a:prstGeom prst="rect">
                            <a:avLst/>
                          </a:prstGeom>
                          <a:noFill/>
                          <a:ln w="9525">
                            <a:noFill/>
                            <a:miter lim="800000"/>
                            <a:headEnd/>
                            <a:tailEnd/>
                          </a:ln>
                        </pic:spPr>
                      </pic:pic>
                    </a:graphicData>
                  </a:graphic>
                </wp:inline>
              </w:drawing>
            </w:r>
          </w:p>
        </w:tc>
        <w:tc>
          <w:tcPr>
            <w:tcW w:w="3186" w:type="dxa"/>
          </w:tcPr>
          <w:p w:rsidR="007A7FD1" w:rsidRPr="00FE3F1F" w:rsidRDefault="00856238" w:rsidP="000C744A">
            <w:pPr>
              <w:jc w:val="center"/>
            </w:pPr>
            <w:r>
              <w:rPr>
                <w:noProof/>
              </w:rPr>
              <w:drawing>
                <wp:inline distT="0" distB="0" distL="0" distR="0">
                  <wp:extent cx="1619250" cy="1714500"/>
                  <wp:effectExtent l="19050" t="0" r="0" b="0"/>
                  <wp:docPr id="20" name="Imagem 20" descr="banda_2ABR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banda_2ABRIL"/>
                          <pic:cNvPicPr>
                            <a:picLocks noChangeAspect="1" noChangeArrowheads="1"/>
                          </pic:cNvPicPr>
                        </pic:nvPicPr>
                        <pic:blipFill>
                          <a:blip r:embed="rId35"/>
                          <a:srcRect/>
                          <a:stretch>
                            <a:fillRect/>
                          </a:stretch>
                        </pic:blipFill>
                        <pic:spPr bwMode="auto">
                          <a:xfrm>
                            <a:off x="0" y="0"/>
                            <a:ext cx="1619250" cy="1714500"/>
                          </a:xfrm>
                          <a:prstGeom prst="rect">
                            <a:avLst/>
                          </a:prstGeom>
                          <a:noFill/>
                          <a:ln w="9525">
                            <a:noFill/>
                            <a:miter lim="800000"/>
                            <a:headEnd/>
                            <a:tailEnd/>
                          </a:ln>
                        </pic:spPr>
                      </pic:pic>
                    </a:graphicData>
                  </a:graphic>
                </wp:inline>
              </w:drawing>
            </w:r>
          </w:p>
        </w:tc>
      </w:tr>
      <w:tr w:rsidR="00CA06C4" w:rsidTr="000C744A">
        <w:trPr>
          <w:trHeight w:val="66"/>
          <w:jc w:val="center"/>
        </w:trPr>
        <w:tc>
          <w:tcPr>
            <w:tcW w:w="3213" w:type="dxa"/>
          </w:tcPr>
          <w:p w:rsidR="00CA06C4" w:rsidRPr="00C15FF8" w:rsidRDefault="007A7FD1" w:rsidP="000C744A">
            <w:pPr>
              <w:jc w:val="center"/>
            </w:pPr>
            <w:r>
              <w:t xml:space="preserve">Banda 2 </w:t>
            </w:r>
            <w:r w:rsidR="008513CD">
              <w:t>–</w:t>
            </w:r>
            <w:r>
              <w:t xml:space="preserve"> setembro</w:t>
            </w:r>
          </w:p>
        </w:tc>
        <w:tc>
          <w:tcPr>
            <w:tcW w:w="3186" w:type="dxa"/>
          </w:tcPr>
          <w:p w:rsidR="00CA06C4" w:rsidRPr="00C15FF8" w:rsidRDefault="007A7FD1" w:rsidP="000C744A">
            <w:pPr>
              <w:jc w:val="center"/>
            </w:pPr>
            <w:r>
              <w:t xml:space="preserve">Banda 2 </w:t>
            </w:r>
            <w:r w:rsidR="00BB6F85">
              <w:t>–</w:t>
            </w:r>
            <w:r>
              <w:t xml:space="preserve"> abril</w:t>
            </w:r>
          </w:p>
        </w:tc>
      </w:tr>
      <w:tr w:rsidR="007A7FD1" w:rsidTr="000C744A">
        <w:trPr>
          <w:trHeight w:val="2469"/>
          <w:jc w:val="center"/>
        </w:trPr>
        <w:tc>
          <w:tcPr>
            <w:tcW w:w="3213" w:type="dxa"/>
          </w:tcPr>
          <w:p w:rsidR="007A7FD1" w:rsidRPr="00FE3F1F" w:rsidRDefault="00856238" w:rsidP="000C744A">
            <w:pPr>
              <w:jc w:val="center"/>
            </w:pPr>
            <w:r>
              <w:rPr>
                <w:noProof/>
              </w:rPr>
              <w:drawing>
                <wp:inline distT="0" distB="0" distL="0" distR="0">
                  <wp:extent cx="1857375" cy="1714500"/>
                  <wp:effectExtent l="19050" t="0" r="9525" b="0"/>
                  <wp:docPr id="21" name="Imagem 21" descr="banda_3setemb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banda_3setembro"/>
                          <pic:cNvPicPr>
                            <a:picLocks noChangeAspect="1" noChangeArrowheads="1"/>
                          </pic:cNvPicPr>
                        </pic:nvPicPr>
                        <pic:blipFill>
                          <a:blip r:embed="rId36"/>
                          <a:srcRect/>
                          <a:stretch>
                            <a:fillRect/>
                          </a:stretch>
                        </pic:blipFill>
                        <pic:spPr bwMode="auto">
                          <a:xfrm>
                            <a:off x="0" y="0"/>
                            <a:ext cx="1857375" cy="1714500"/>
                          </a:xfrm>
                          <a:prstGeom prst="rect">
                            <a:avLst/>
                          </a:prstGeom>
                          <a:noFill/>
                          <a:ln w="9525">
                            <a:noFill/>
                            <a:miter lim="800000"/>
                            <a:headEnd/>
                            <a:tailEnd/>
                          </a:ln>
                        </pic:spPr>
                      </pic:pic>
                    </a:graphicData>
                  </a:graphic>
                </wp:inline>
              </w:drawing>
            </w:r>
          </w:p>
        </w:tc>
        <w:tc>
          <w:tcPr>
            <w:tcW w:w="3186" w:type="dxa"/>
          </w:tcPr>
          <w:p w:rsidR="007A7FD1" w:rsidRPr="00FE3F1F" w:rsidRDefault="00856238" w:rsidP="000C744A">
            <w:pPr>
              <w:jc w:val="center"/>
            </w:pPr>
            <w:r>
              <w:rPr>
                <w:noProof/>
              </w:rPr>
              <w:drawing>
                <wp:inline distT="0" distB="0" distL="0" distR="0">
                  <wp:extent cx="1600200" cy="1695450"/>
                  <wp:effectExtent l="19050" t="0" r="0" b="0"/>
                  <wp:docPr id="22" name="Imagem 22" descr="banda_2març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banda_2março"/>
                          <pic:cNvPicPr>
                            <a:picLocks noChangeAspect="1" noChangeArrowheads="1"/>
                          </pic:cNvPicPr>
                        </pic:nvPicPr>
                        <pic:blipFill>
                          <a:blip r:embed="rId35"/>
                          <a:srcRect/>
                          <a:stretch>
                            <a:fillRect/>
                          </a:stretch>
                        </pic:blipFill>
                        <pic:spPr bwMode="auto">
                          <a:xfrm>
                            <a:off x="0" y="0"/>
                            <a:ext cx="1600200" cy="1695450"/>
                          </a:xfrm>
                          <a:prstGeom prst="rect">
                            <a:avLst/>
                          </a:prstGeom>
                          <a:noFill/>
                          <a:ln w="9525">
                            <a:noFill/>
                            <a:miter lim="800000"/>
                            <a:headEnd/>
                            <a:tailEnd/>
                          </a:ln>
                        </pic:spPr>
                      </pic:pic>
                    </a:graphicData>
                  </a:graphic>
                </wp:inline>
              </w:drawing>
            </w:r>
          </w:p>
        </w:tc>
      </w:tr>
      <w:tr w:rsidR="007A7FD1" w:rsidTr="000C744A">
        <w:trPr>
          <w:trHeight w:val="66"/>
          <w:jc w:val="center"/>
        </w:trPr>
        <w:tc>
          <w:tcPr>
            <w:tcW w:w="3213" w:type="dxa"/>
          </w:tcPr>
          <w:p w:rsidR="007A7FD1" w:rsidRPr="00C15FF8" w:rsidRDefault="007A7FD1" w:rsidP="000C744A">
            <w:pPr>
              <w:jc w:val="center"/>
            </w:pPr>
            <w:r>
              <w:t xml:space="preserve">Banda 3 </w:t>
            </w:r>
            <w:r w:rsidR="008513CD">
              <w:t>–</w:t>
            </w:r>
            <w:r>
              <w:t xml:space="preserve"> setembro</w:t>
            </w:r>
          </w:p>
        </w:tc>
        <w:tc>
          <w:tcPr>
            <w:tcW w:w="3186" w:type="dxa"/>
          </w:tcPr>
          <w:p w:rsidR="007A7FD1" w:rsidRPr="00C15FF8" w:rsidRDefault="007A7FD1" w:rsidP="000C744A">
            <w:pPr>
              <w:jc w:val="center"/>
            </w:pPr>
            <w:r>
              <w:t xml:space="preserve">Banda 3 </w:t>
            </w:r>
            <w:r w:rsidR="00BB6F85">
              <w:t>–</w:t>
            </w:r>
            <w:r>
              <w:t xml:space="preserve"> abril</w:t>
            </w:r>
          </w:p>
        </w:tc>
      </w:tr>
      <w:tr w:rsidR="00CA06C4" w:rsidTr="000C744A">
        <w:trPr>
          <w:jc w:val="center"/>
        </w:trPr>
        <w:tc>
          <w:tcPr>
            <w:tcW w:w="3213" w:type="dxa"/>
          </w:tcPr>
          <w:p w:rsidR="00CA06C4" w:rsidRPr="00FE3F1F" w:rsidRDefault="00856238" w:rsidP="000C744A">
            <w:pPr>
              <w:jc w:val="center"/>
            </w:pPr>
            <w:r>
              <w:rPr>
                <w:noProof/>
              </w:rPr>
              <w:drawing>
                <wp:inline distT="0" distB="0" distL="0" distR="0">
                  <wp:extent cx="1838325" cy="1438275"/>
                  <wp:effectExtent l="19050" t="0" r="9525" b="0"/>
                  <wp:docPr id="23" name="Imagem 23" descr="banda_4setemb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banda_4setembro"/>
                          <pic:cNvPicPr>
                            <a:picLocks noChangeAspect="1" noChangeArrowheads="1"/>
                          </pic:cNvPicPr>
                        </pic:nvPicPr>
                        <pic:blipFill>
                          <a:blip r:embed="rId37"/>
                          <a:srcRect/>
                          <a:stretch>
                            <a:fillRect/>
                          </a:stretch>
                        </pic:blipFill>
                        <pic:spPr bwMode="auto">
                          <a:xfrm>
                            <a:off x="0" y="0"/>
                            <a:ext cx="1838325" cy="1438275"/>
                          </a:xfrm>
                          <a:prstGeom prst="rect">
                            <a:avLst/>
                          </a:prstGeom>
                          <a:noFill/>
                          <a:ln w="9525">
                            <a:noFill/>
                            <a:miter lim="800000"/>
                            <a:headEnd/>
                            <a:tailEnd/>
                          </a:ln>
                        </pic:spPr>
                      </pic:pic>
                    </a:graphicData>
                  </a:graphic>
                </wp:inline>
              </w:drawing>
            </w:r>
          </w:p>
        </w:tc>
        <w:tc>
          <w:tcPr>
            <w:tcW w:w="3186" w:type="dxa"/>
          </w:tcPr>
          <w:p w:rsidR="00CA06C4" w:rsidRPr="0061650C" w:rsidRDefault="00856238" w:rsidP="000C744A">
            <w:pPr>
              <w:jc w:val="center"/>
            </w:pPr>
            <w:r>
              <w:rPr>
                <w:noProof/>
              </w:rPr>
              <w:drawing>
                <wp:inline distT="0" distB="0" distL="0" distR="0">
                  <wp:extent cx="1562100" cy="1438275"/>
                  <wp:effectExtent l="19050" t="0" r="0" b="0"/>
                  <wp:docPr id="24" name="Imagem 24" descr="Banda_4Recor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Banda_4Recorte"/>
                          <pic:cNvPicPr>
                            <a:picLocks noChangeAspect="1" noChangeArrowheads="1"/>
                          </pic:cNvPicPr>
                        </pic:nvPicPr>
                        <pic:blipFill>
                          <a:blip r:embed="rId38"/>
                          <a:srcRect/>
                          <a:stretch>
                            <a:fillRect/>
                          </a:stretch>
                        </pic:blipFill>
                        <pic:spPr bwMode="auto">
                          <a:xfrm>
                            <a:off x="0" y="0"/>
                            <a:ext cx="1562100" cy="1438275"/>
                          </a:xfrm>
                          <a:prstGeom prst="rect">
                            <a:avLst/>
                          </a:prstGeom>
                          <a:noFill/>
                          <a:ln w="9525">
                            <a:noFill/>
                            <a:miter lim="800000"/>
                            <a:headEnd/>
                            <a:tailEnd/>
                          </a:ln>
                        </pic:spPr>
                      </pic:pic>
                    </a:graphicData>
                  </a:graphic>
                </wp:inline>
              </w:drawing>
            </w:r>
          </w:p>
        </w:tc>
      </w:tr>
      <w:tr w:rsidR="007A7FD1" w:rsidTr="000C744A">
        <w:trPr>
          <w:trHeight w:val="66"/>
          <w:jc w:val="center"/>
        </w:trPr>
        <w:tc>
          <w:tcPr>
            <w:tcW w:w="3213" w:type="dxa"/>
          </w:tcPr>
          <w:p w:rsidR="007A7FD1" w:rsidRPr="00C15FF8" w:rsidRDefault="007A7FD1" w:rsidP="000C744A">
            <w:pPr>
              <w:jc w:val="center"/>
            </w:pPr>
            <w:r>
              <w:t xml:space="preserve">Banda 4 </w:t>
            </w:r>
            <w:r w:rsidR="008513CD">
              <w:t>–</w:t>
            </w:r>
            <w:r>
              <w:t xml:space="preserve"> setembro</w:t>
            </w:r>
          </w:p>
        </w:tc>
        <w:tc>
          <w:tcPr>
            <w:tcW w:w="3186" w:type="dxa"/>
          </w:tcPr>
          <w:p w:rsidR="007A7FD1" w:rsidRPr="00C15FF8" w:rsidRDefault="007A7FD1" w:rsidP="000C744A">
            <w:pPr>
              <w:jc w:val="center"/>
            </w:pPr>
            <w:r>
              <w:t xml:space="preserve">Banda 4 </w:t>
            </w:r>
            <w:r w:rsidR="00BB6F85">
              <w:t>–</w:t>
            </w:r>
            <w:r>
              <w:t xml:space="preserve"> abril</w:t>
            </w:r>
          </w:p>
        </w:tc>
      </w:tr>
      <w:tr w:rsidR="00CA06C4" w:rsidTr="000C744A">
        <w:trPr>
          <w:trHeight w:val="2615"/>
          <w:jc w:val="center"/>
        </w:trPr>
        <w:tc>
          <w:tcPr>
            <w:tcW w:w="3213" w:type="dxa"/>
          </w:tcPr>
          <w:p w:rsidR="00CA06C4" w:rsidRPr="0061650C" w:rsidRDefault="00856238" w:rsidP="000C744A">
            <w:pPr>
              <w:jc w:val="center"/>
            </w:pPr>
            <w:r>
              <w:rPr>
                <w:noProof/>
              </w:rPr>
              <w:drawing>
                <wp:inline distT="0" distB="0" distL="0" distR="0">
                  <wp:extent cx="1866900" cy="1495425"/>
                  <wp:effectExtent l="19050" t="0" r="0" b="0"/>
                  <wp:docPr id="25" name="Imagem 25" descr="recorte_setemb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recorte_setembro"/>
                          <pic:cNvPicPr>
                            <a:picLocks noChangeAspect="1" noChangeArrowheads="1"/>
                          </pic:cNvPicPr>
                        </pic:nvPicPr>
                        <pic:blipFill>
                          <a:blip r:embed="rId39"/>
                          <a:srcRect/>
                          <a:stretch>
                            <a:fillRect/>
                          </a:stretch>
                        </pic:blipFill>
                        <pic:spPr bwMode="auto">
                          <a:xfrm>
                            <a:off x="0" y="0"/>
                            <a:ext cx="1866900" cy="1495425"/>
                          </a:xfrm>
                          <a:prstGeom prst="rect">
                            <a:avLst/>
                          </a:prstGeom>
                          <a:noFill/>
                          <a:ln w="9525">
                            <a:noFill/>
                            <a:miter lim="800000"/>
                            <a:headEnd/>
                            <a:tailEnd/>
                          </a:ln>
                        </pic:spPr>
                      </pic:pic>
                    </a:graphicData>
                  </a:graphic>
                </wp:inline>
              </w:drawing>
            </w:r>
          </w:p>
        </w:tc>
        <w:tc>
          <w:tcPr>
            <w:tcW w:w="3186" w:type="dxa"/>
          </w:tcPr>
          <w:p w:rsidR="00CA06C4" w:rsidRPr="0061650C" w:rsidRDefault="00856238" w:rsidP="000C744A">
            <w:pPr>
              <w:jc w:val="center"/>
            </w:pPr>
            <w:r>
              <w:rPr>
                <w:noProof/>
              </w:rPr>
              <w:drawing>
                <wp:inline distT="0" distB="0" distL="0" distR="0">
                  <wp:extent cx="1552575" cy="1495425"/>
                  <wp:effectExtent l="19050" t="0" r="9525" b="0"/>
                  <wp:docPr id="26" name="Imagem 26" descr="Recorte_ABR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Recorte_ABRIL"/>
                          <pic:cNvPicPr>
                            <a:picLocks noChangeAspect="1" noChangeArrowheads="1"/>
                          </pic:cNvPicPr>
                        </pic:nvPicPr>
                        <pic:blipFill>
                          <a:blip r:embed="rId40"/>
                          <a:srcRect/>
                          <a:stretch>
                            <a:fillRect/>
                          </a:stretch>
                        </pic:blipFill>
                        <pic:spPr bwMode="auto">
                          <a:xfrm>
                            <a:off x="0" y="0"/>
                            <a:ext cx="1552575" cy="1495425"/>
                          </a:xfrm>
                          <a:prstGeom prst="rect">
                            <a:avLst/>
                          </a:prstGeom>
                          <a:noFill/>
                          <a:ln w="9525">
                            <a:noFill/>
                            <a:miter lim="800000"/>
                            <a:headEnd/>
                            <a:tailEnd/>
                          </a:ln>
                        </pic:spPr>
                      </pic:pic>
                    </a:graphicData>
                  </a:graphic>
                </wp:inline>
              </w:drawing>
            </w:r>
          </w:p>
        </w:tc>
      </w:tr>
      <w:tr w:rsidR="00CA06C4" w:rsidTr="000C744A">
        <w:trPr>
          <w:jc w:val="center"/>
        </w:trPr>
        <w:tc>
          <w:tcPr>
            <w:tcW w:w="3213" w:type="dxa"/>
          </w:tcPr>
          <w:p w:rsidR="00CA06C4" w:rsidRPr="000721EC" w:rsidRDefault="007A7FD1" w:rsidP="000C744A">
            <w:pPr>
              <w:jc w:val="center"/>
            </w:pPr>
            <w:r>
              <w:t>Composição setembro</w:t>
            </w:r>
          </w:p>
        </w:tc>
        <w:tc>
          <w:tcPr>
            <w:tcW w:w="3186" w:type="dxa"/>
          </w:tcPr>
          <w:p w:rsidR="00CA06C4" w:rsidRPr="000721EC" w:rsidRDefault="007A7FD1" w:rsidP="000C744A">
            <w:pPr>
              <w:jc w:val="center"/>
            </w:pPr>
            <w:r>
              <w:t>Composição abril</w:t>
            </w:r>
          </w:p>
        </w:tc>
      </w:tr>
    </w:tbl>
    <w:p w:rsidR="00CA06C4" w:rsidRDefault="00CA06C4" w:rsidP="00CA06C4">
      <w:pPr>
        <w:ind w:left="1134" w:hanging="1134"/>
        <w:jc w:val="both"/>
      </w:pPr>
      <w:r w:rsidRPr="00285841">
        <w:rPr>
          <w:b/>
        </w:rPr>
        <w:t xml:space="preserve">Figura </w:t>
      </w:r>
      <w:r>
        <w:rPr>
          <w:b/>
        </w:rPr>
        <w:t>8</w:t>
      </w:r>
      <w:r w:rsidRPr="00285841">
        <w:rPr>
          <w:b/>
        </w:rPr>
        <w:t>.</w:t>
      </w:r>
      <w:r>
        <w:t xml:space="preserve"> Recorte ampliado da área com maior incidência de estradas rurais, banda 2 monocromática (a); banda 3 monocromática (b); banda 4 monocromática (c); e a composição colorida</w:t>
      </w:r>
      <w:r w:rsidRPr="00285841">
        <w:rPr>
          <w:color w:val="000000"/>
        </w:rPr>
        <w:t xml:space="preserve"> </w:t>
      </w:r>
      <w:r>
        <w:rPr>
          <w:color w:val="000000"/>
        </w:rPr>
        <w:t>banda 3 (R) banda 4(G) e banda 2 (B)</w:t>
      </w:r>
      <w:r>
        <w:t xml:space="preserve"> (d);</w:t>
      </w:r>
      <w:r>
        <w:rPr>
          <w:color w:val="000000"/>
        </w:rPr>
        <w:t xml:space="preserve"> todas datadas de 20 de setembro de 2007.</w:t>
      </w:r>
      <w:r>
        <w:t xml:space="preserve"> </w:t>
      </w:r>
    </w:p>
    <w:p w:rsidR="005A5BEB" w:rsidRDefault="005A5BEB" w:rsidP="00810C7A">
      <w:pPr>
        <w:spacing w:line="360" w:lineRule="auto"/>
        <w:ind w:firstLine="1134"/>
        <w:jc w:val="both"/>
      </w:pPr>
    </w:p>
    <w:p w:rsidR="00810C7A" w:rsidRDefault="00D7283C" w:rsidP="00810C7A">
      <w:pPr>
        <w:spacing w:line="360" w:lineRule="auto"/>
        <w:ind w:firstLine="1134"/>
        <w:jc w:val="both"/>
      </w:pPr>
      <w:r>
        <w:lastRenderedPageBreak/>
        <w:t xml:space="preserve">Assim, </w:t>
      </w:r>
      <w:r w:rsidR="009B3D4C">
        <w:t>a utilização do realce de bordas causou um</w:t>
      </w:r>
      <w:r w:rsidR="005420A9">
        <w:t>a</w:t>
      </w:r>
      <w:r w:rsidR="009B3D4C">
        <w:t xml:space="preserve"> confusão entre feições lineares presentes na imagem, como as estradas, e feições ou bordas referentes a divisas de propriedades, diferentes tipos de cultivos ou usos.</w:t>
      </w:r>
    </w:p>
    <w:p w:rsidR="005B7444" w:rsidRDefault="005B7444" w:rsidP="00810C7A">
      <w:pPr>
        <w:spacing w:line="360" w:lineRule="auto"/>
        <w:ind w:firstLine="1134"/>
        <w:jc w:val="both"/>
      </w:pPr>
    </w:p>
    <w:tbl>
      <w:tblPr>
        <w:tblW w:w="8749" w:type="dxa"/>
        <w:tblInd w:w="108" w:type="dxa"/>
        <w:tblLayout w:type="fixed"/>
        <w:tblLook w:val="01E0" w:firstRow="1" w:lastRow="1" w:firstColumn="1" w:lastColumn="1" w:noHBand="0" w:noVBand="0"/>
      </w:tblPr>
      <w:tblGrid>
        <w:gridCol w:w="4396"/>
        <w:gridCol w:w="4353"/>
      </w:tblGrid>
      <w:tr w:rsidR="00810C7A" w:rsidTr="000C744A">
        <w:tc>
          <w:tcPr>
            <w:tcW w:w="4396" w:type="dxa"/>
          </w:tcPr>
          <w:p w:rsidR="00810C7A" w:rsidRPr="000021D4" w:rsidRDefault="00F720AA" w:rsidP="000C744A">
            <w:pPr>
              <w:ind w:left="-57" w:right="-57"/>
              <w:jc w:val="both"/>
            </w:pPr>
            <w:r>
              <w:rPr>
                <w:noProof/>
              </w:rPr>
              <mc:AlternateContent>
                <mc:Choice Requires="wps">
                  <w:drawing>
                    <wp:anchor distT="0" distB="0" distL="114300" distR="114300" simplePos="0" relativeHeight="251651584" behindDoc="0" locked="0" layoutInCell="1" allowOverlap="1">
                      <wp:simplePos x="0" y="0"/>
                      <wp:positionH relativeFrom="column">
                        <wp:posOffset>1531620</wp:posOffset>
                      </wp:positionH>
                      <wp:positionV relativeFrom="paragraph">
                        <wp:posOffset>91440</wp:posOffset>
                      </wp:positionV>
                      <wp:extent cx="1145540" cy="1028700"/>
                      <wp:effectExtent l="7620" t="5715" r="8890" b="13335"/>
                      <wp:wrapNone/>
                      <wp:docPr id="41"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5540" cy="1028700"/>
                              </a:xfrm>
                              <a:prstGeom prst="rect">
                                <a:avLst/>
                              </a:prstGeom>
                              <a:noFill/>
                              <a:ln w="9525">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0" o:spid="_x0000_s1026" style="position:absolute;margin-left:120.6pt;margin-top:7.2pt;width:90.2pt;height:81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f1AfAIAAP4EAAAOAAAAZHJzL2Uyb0RvYy54bWysVFFv2yAQfp+0/4B4T20yJ02sOlUVx9Ok&#10;bqvW7QcQg2M0DAxInK7af9+BkzRZX6ZpfsDAHcf33X3Hze2+k2jHrRNaFZhcpRhxVWsm1KbA375W&#10;oxlGzlPFqNSKF/iJO3y7ePvmpjc5H+tWS8YtgiDK5b0pcOu9yZPE1S3vqLvShiswNtp21MPSbhJm&#10;aQ/RO5mM03Sa9NoyY3XNnYPdcjDiRYzfNLz2n5vGcY9kgQGbj6ON4zqMyeKG5htLTSvqAwz6Dyg6&#10;KhRcegpVUk/R1opXoTpRW+10469q3SW6aUTNIwdgQ9I/2Dy21PDIBZLjzClN7v+FrT/tHiwSrMAZ&#10;wUjRDmr0BbJG1UZyNI0J6o3Lwe/RPNhA0Zl7XX93SOllC278zlrdt5wygEVCQpOLA2Hh4Cha9x81&#10;g/B063XM1b6xXQgIWUD7WJKnU0n43qMaNgnJJpMMKleDjaTj2XUaMSU0Px431vn3XHcoTApsAX0M&#10;T3f3zgc4ND+6hNuUroSUse5Sob7A88l4Eg84LQULxsjSbtZLadGOgnKqKoUvcgP+526d8KBfKboC&#10;z4LPQVEhHSvF4i2eCjnMAYlUITiwA2yH2aCT53k6X81Ws2yUjaerUZaW5eiuWmajaUWuJ+W7crks&#10;ya+Ak2R5KxjjKkA9apZkf6eJQ/cMajup9oKSu2RewfeaeXIJI2YZWB3/kV3UQSh96EaXrzV7AhlY&#10;PTQhPBowabX9iVEPDVhg92NLLcdIflAgpTnJQt19XGST6zEs7LllfW6hqoZQBfYYDdOlH7p8a6zY&#10;tHATiTVW+g7k14gojBdUB9FCk0UGhwchdPH5Onq9PFuL3wAAAP//AwBQSwMEFAAGAAgAAAAhAPDT&#10;uTbgAAAACgEAAA8AAABkcnMvZG93bnJldi54bWxMj8FOwzAMhu9IvENkJC6Ipa2igrqmE0KCCe2A&#10;tnHYMW29JqJJqiZry9tjTuxo/59+fy43i+3ZhGMw3klIVwkwdI1vjeskfB3fHp+Bhahcq3rvUMIP&#10;BthUtzelKlo/uz1Oh9gxKnGhUBJ0jEPBeWg0WhVWfkBH2dmPVkUax463o5qp3PY8S5KcW2UcXdBq&#10;wFeNzffhYiWEz/fT7rj/mDqz3c16a/A81A9S3t8tL2tgEZf4D8OfPqlDRU61v7g2sF5CJtKMUAqE&#10;AEaAyNIcWE2Lp1wAr0p+/UL1CwAA//8DAFBLAQItABQABgAIAAAAIQC2gziS/gAAAOEBAAATAAAA&#10;AAAAAAAAAAAAAAAAAABbQ29udGVudF9UeXBlc10ueG1sUEsBAi0AFAAGAAgAAAAhADj9If/WAAAA&#10;lAEAAAsAAAAAAAAAAAAAAAAALwEAAF9yZWxzLy5yZWxzUEsBAi0AFAAGAAgAAAAhAHUR/UB8AgAA&#10;/gQAAA4AAAAAAAAAAAAAAAAALgIAAGRycy9lMm9Eb2MueG1sUEsBAi0AFAAGAAgAAAAhAPDTuTbg&#10;AAAACgEAAA8AAAAAAAAAAAAAAAAA1gQAAGRycy9kb3ducmV2LnhtbFBLBQYAAAAABAAEAPMAAADj&#10;BQAAAAA=&#10;" filled="f" strokecolor="red"/>
                  </w:pict>
                </mc:Fallback>
              </mc:AlternateContent>
            </w:r>
            <w:r>
              <w:rPr>
                <w:noProof/>
              </w:rPr>
              <mc:AlternateContent>
                <mc:Choice Requires="wps">
                  <w:drawing>
                    <wp:anchor distT="0" distB="0" distL="114300" distR="114300" simplePos="0" relativeHeight="251657728" behindDoc="0" locked="0" layoutInCell="1" allowOverlap="1">
                      <wp:simplePos x="0" y="0"/>
                      <wp:positionH relativeFrom="column">
                        <wp:posOffset>1565910</wp:posOffset>
                      </wp:positionH>
                      <wp:positionV relativeFrom="paragraph">
                        <wp:posOffset>90170</wp:posOffset>
                      </wp:positionV>
                      <wp:extent cx="1116965" cy="929640"/>
                      <wp:effectExtent l="3810" t="4445" r="0" b="2540"/>
                      <wp:wrapNone/>
                      <wp:docPr id="40"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6965" cy="929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96A2B" w:rsidRPr="00312BE7" w:rsidRDefault="00856238">
                                  <w:r>
                                    <w:rPr>
                                      <w:noProof/>
                                    </w:rPr>
                                    <w:drawing>
                                      <wp:inline distT="0" distB="0" distL="0" distR="0">
                                        <wp:extent cx="904875" cy="838200"/>
                                        <wp:effectExtent l="19050" t="0" r="9525" b="0"/>
                                        <wp:docPr id="31" name="Imagem 31" descr="RecorterealceBANDA_3_MO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RecorterealceBANDA_3_MON[1]"/>
                                                <pic:cNvPicPr>
                                                  <a:picLocks noChangeAspect="1" noChangeArrowheads="1"/>
                                                </pic:cNvPicPr>
                                              </pic:nvPicPr>
                                              <pic:blipFill>
                                                <a:blip r:embed="rId41"/>
                                                <a:srcRect/>
                                                <a:stretch>
                                                  <a:fillRect/>
                                                </a:stretch>
                                              </pic:blipFill>
                                              <pic:spPr bwMode="auto">
                                                <a:xfrm>
                                                  <a:off x="0" y="0"/>
                                                  <a:ext cx="904875" cy="838200"/>
                                                </a:xfrm>
                                                <a:prstGeom prst="rect">
                                                  <a:avLst/>
                                                </a:prstGeom>
                                                <a:noFill/>
                                                <a:ln w="9525">
                                                  <a:noFill/>
                                                  <a:miter lim="800000"/>
                                                  <a:headEnd/>
                                                  <a:tailEnd/>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3" o:spid="_x0000_s1026" type="#_x0000_t202" style="position:absolute;left:0;text-align:left;margin-left:123.3pt;margin-top:7.1pt;width:87.95pt;height:73.2pt;z-index:2516577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Mh3fgIAAA8FAAAOAAAAZHJzL2Uyb0RvYy54bWysVNtu3CAQfa/Uf0C8b3yp92Ir3iiXuqqU&#10;XqSkH8ACXqNiQEDWTqv8ewe8u9n0IlVV/YC5DGfOzJzh/GLsJdpx64RWNc7OUoy4opoJta3xl/tm&#10;tsLIeaIYkVrxGj9yhy/Wr1+dD6biue60ZNwiAFGuGkyNO+9NlSSOdrwn7kwbruCw1bYnHpZ2mzBL&#10;BkDvZZKn6SIZtGXGasqdg92b6RCvI37bcuo/ta3jHskaAzcfRxvHTRiT9TmptpaYTtA9DfIPLHoi&#10;FDg9Qt0QT9CDFb9A9YJa7XTrz6juE922gvIYA0STpT9Fc9cRw2MskBxnjmly/w+Wftx9tkiwGheQ&#10;HkV6qNE9Hz260iNavgn5GYyrwOzOgKEfYR/qHGN15lbTrw4pfd0RteWX1uqh44QBvyzcTE6uTjgu&#10;gGyGD5qBH/LgdQQaW9uH5EE6EKADkcdjbQIXGlxm2aJczDGicFbm5QL4BhekOtw21vl3XPcoTGps&#10;ofYRnexunZ9MDybBmdNSsEZIGRd2u7mWFu0I6KSJ3x79hZlUwVjpcG1CnHaAJPgIZ4FurPv3MsuL&#10;9CovZ81itZwVTTGflct0NUuz8qpcpEVZ3DRPgWBWVJ1gjKtbofhBg1nxdzXed8OknqhCNEB+5vl8&#10;KtEfg0zj97sge+GhJaXoa7w6GpEqFPatYhA2qTwRcponL+nHgkAODv+YlSiDUPlJA37cjIAStLHR&#10;7BEEYTXUC6oO7whMOm2/YTRAT9ZYwaOBkXyvQFJlVgSN+rgo5sscFvb0ZHN6QhQFoBp7jKbptZ/a&#10;/sFYse3Az0HElyDDRkSFPHPaixe6LoayfyFCW5+uo9XzO7b+AQAA//8DAFBLAwQUAAYACAAAACEA&#10;9qNLLN4AAAAKAQAADwAAAGRycy9kb3ducmV2LnhtbEyP0UrEMBBF3wX/IYzgm5saa9TadBFFUISF&#10;Xf2ANJlti01Sk+y2/r3jkz7O3MOdM/V6cSM7YkxD8AouVwUw9CbYwXcKPt6fL26Bpay91WPwqOAb&#10;E6yb05NaVzbMfovHXe4YlfhUaQV9zlPFeTI9Op1WYUJP2T5EpzONseM26pnK3chFUUju9ODpQq8n&#10;fOzRfO4OTsHTENsvE65e5M3bndls035+3XClzs+Wh3tgGZf8B8OvPqlDQ05tOHib2KhAlFISSkEp&#10;gBFQCnENrKWFLCTwpub/X2h+AAAA//8DAFBLAQItABQABgAIAAAAIQC2gziS/gAAAOEBAAATAAAA&#10;AAAAAAAAAAAAAAAAAABbQ29udGVudF9UeXBlc10ueG1sUEsBAi0AFAAGAAgAAAAhADj9If/WAAAA&#10;lAEAAAsAAAAAAAAAAAAAAAAALwEAAF9yZWxzLy5yZWxzUEsBAi0AFAAGAAgAAAAhAPWkyHd+AgAA&#10;DwUAAA4AAAAAAAAAAAAAAAAALgIAAGRycy9lMm9Eb2MueG1sUEsBAi0AFAAGAAgAAAAhAPajSyze&#10;AAAACgEAAA8AAAAAAAAAAAAAAAAA2AQAAGRycy9kb3ducmV2LnhtbFBLBQYAAAAABAAEAPMAAADj&#10;BQAAAAA=&#10;" stroked="f">
                      <v:textbox style="mso-fit-shape-to-text:t">
                        <w:txbxContent>
                          <w:p w:rsidR="00D96A2B" w:rsidRPr="00312BE7" w:rsidRDefault="00856238">
                            <w:r>
                              <w:rPr>
                                <w:noProof/>
                              </w:rPr>
                              <w:drawing>
                                <wp:inline distT="0" distB="0" distL="0" distR="0">
                                  <wp:extent cx="904875" cy="838200"/>
                                  <wp:effectExtent l="19050" t="0" r="9525" b="0"/>
                                  <wp:docPr id="31" name="Imagem 31" descr="RecorterealceBANDA_3_MO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RecorterealceBANDA_3_MON[1]"/>
                                          <pic:cNvPicPr>
                                            <a:picLocks noChangeAspect="1" noChangeArrowheads="1"/>
                                          </pic:cNvPicPr>
                                        </pic:nvPicPr>
                                        <pic:blipFill>
                                          <a:blip r:embed="rId41"/>
                                          <a:srcRect/>
                                          <a:stretch>
                                            <a:fillRect/>
                                          </a:stretch>
                                        </pic:blipFill>
                                        <pic:spPr bwMode="auto">
                                          <a:xfrm>
                                            <a:off x="0" y="0"/>
                                            <a:ext cx="904875" cy="838200"/>
                                          </a:xfrm>
                                          <a:prstGeom prst="rect">
                                            <a:avLst/>
                                          </a:prstGeom>
                                          <a:noFill/>
                                          <a:ln w="9525">
                                            <a:noFill/>
                                            <a:miter lim="800000"/>
                                            <a:headEnd/>
                                            <a:tailEnd/>
                                          </a:ln>
                                        </pic:spPr>
                                      </pic:pic>
                                    </a:graphicData>
                                  </a:graphic>
                                </wp:inline>
                              </w:drawing>
                            </w:r>
                          </w:p>
                        </w:txbxContent>
                      </v:textbox>
                    </v:shape>
                  </w:pict>
                </mc:Fallback>
              </mc:AlternateContent>
            </w:r>
            <w:r>
              <w:rPr>
                <w:noProof/>
              </w:rPr>
              <mc:AlternateContent>
                <mc:Choice Requires="wps">
                  <w:drawing>
                    <wp:anchor distT="0" distB="0" distL="114300" distR="114300" simplePos="0" relativeHeight="251653632" behindDoc="0" locked="0" layoutInCell="1" allowOverlap="1">
                      <wp:simplePos x="0" y="0"/>
                      <wp:positionH relativeFrom="column">
                        <wp:posOffset>1074420</wp:posOffset>
                      </wp:positionH>
                      <wp:positionV relativeFrom="paragraph">
                        <wp:posOffset>664845</wp:posOffset>
                      </wp:positionV>
                      <wp:extent cx="457200" cy="340995"/>
                      <wp:effectExtent l="7620" t="55245" r="49530" b="13335"/>
                      <wp:wrapNone/>
                      <wp:docPr id="39" name="Lin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57200" cy="340995"/>
                              </a:xfrm>
                              <a:prstGeom prst="line">
                                <a:avLst/>
                              </a:prstGeom>
                              <a:noFill/>
                              <a:ln w="9525">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2" o:spid="_x0000_s1026" style="position:absolute;flip:y;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4.6pt,52.35pt" to="120.6pt,7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6PVNgIAAFoEAAAOAAAAZHJzL2Uyb0RvYy54bWysVMGO2jAQvVfqP1i+QxIILESEVUWgF9pF&#10;2m3vxnaIVce2bENAVf+9Y5NlS3upqubgjOOZN29mnrN4PLcSnbh1QqsSZ8MUI66oZkIdSvzlZTOY&#10;YeQ8UYxIrXiJL9zhx+X7d4vOFHykGy0ZtwhAlCs6U+LGe1MkiaMNb4kbasMVHNbatsTD1h4SZkkH&#10;6K1MRmk6TTptmbGacufga3U9xMuIX9ec+qe6dtwjWWLg5uNq47oPa7JckOJgiWkE7WmQf2DREqEg&#10;6Q2qIp6goxV/QLWCWu107YdUt4mua0F5rAGqydLfqnluiOGxFmiOM7c2uf8HSz+fdhYJVuLxHCNF&#10;WpjRViiOpqPQm864AlxWamdDdfSsns1W028OKb1qiDrwyPHlYiAuCxHJXUjYOAMZ9t0nzcCHHL2O&#10;jTrXtkW1FOZrCAzg0Ax0jpO53CbDzx5R+JhPHmDaGFE4GufpfD6JuUgRYEKwsc5/5LpFwSixhBIi&#10;KDltnQ+03lyCu9IbIWUcvlSoK/F8MprEAKelYOEwuDl72K+kRScC8tlsUnj6vHduVh8Vi2ANJ2zd&#10;254ICTbysTneCmiX5DhkaznDSHK4McG60pMqZISCgXBvXRX0fZ7O17P1LB/ko+l6kKdVNfiwWeWD&#10;6SZ7mFTjarWqsh+BfJYXjWCMq8D/Vc1Z/ndq6e/VVYc3Pd8aldyjx44C2dd3JB1nH8Z9Fc5es8vO&#10;huqCDEDA0bm/bOGG/LqPXm+/hOVPAAAA//8DAFBLAwQUAAYACAAAACEA6bIh0t0AAAALAQAADwAA&#10;AGRycy9kb3ducmV2LnhtbExPy26DMBC8V+o/WBupt8aEUBIoJqoaRb300oQPcPAGo2CbYgfo33d7&#10;am47s6N5FLvZdGzEwbfOClgtI2Boa6da2wioTofnLTAfpFWycxYF/KCHXfn4UMhcucl+4XgMDSMT&#10;63MpQIfQ55z7WqORful6tPS7uMHIQHBouBrkROam43EUpdzI1lKClj2+a6yvx5uhkP3lNOn9Ohs/&#10;Nx96XeF3dqhSIZ4W89srsIBz+BfDX32qDiV1OrubVZ51hNMsJikdUbIBRoo4WRFzJuZlmwAvC36/&#10;ofwFAAD//wMAUEsBAi0AFAAGAAgAAAAhALaDOJL+AAAA4QEAABMAAAAAAAAAAAAAAAAAAAAAAFtD&#10;b250ZW50X1R5cGVzXS54bWxQSwECLQAUAAYACAAAACEAOP0h/9YAAACUAQAACwAAAAAAAAAAAAAA&#10;AAAvAQAAX3JlbHMvLnJlbHNQSwECLQAUAAYACAAAACEAOA+j1TYCAABaBAAADgAAAAAAAAAAAAAA&#10;AAAuAgAAZHJzL2Uyb0RvYy54bWxQSwECLQAUAAYACAAAACEA6bIh0t0AAAALAQAADwAAAAAAAAAA&#10;AAAAAACQBAAAZHJzL2Rvd25yZXYueG1sUEsFBgAAAAAEAAQA8wAAAJoFAAAAAA==&#10;" strokecolor="red">
                      <v:stroke endarrow="block"/>
                    </v:line>
                  </w:pict>
                </mc:Fallback>
              </mc:AlternateContent>
            </w:r>
            <w:r>
              <w:rPr>
                <w:noProof/>
              </w:rPr>
              <mc:AlternateContent>
                <mc:Choice Requires="wps">
                  <w:drawing>
                    <wp:anchor distT="0" distB="0" distL="114300" distR="114300" simplePos="0" relativeHeight="251652608" behindDoc="0" locked="0" layoutInCell="1" allowOverlap="1">
                      <wp:simplePos x="0" y="0"/>
                      <wp:positionH relativeFrom="column">
                        <wp:posOffset>731520</wp:posOffset>
                      </wp:positionH>
                      <wp:positionV relativeFrom="paragraph">
                        <wp:posOffset>1007745</wp:posOffset>
                      </wp:positionV>
                      <wp:extent cx="342900" cy="342900"/>
                      <wp:effectExtent l="7620" t="7620" r="11430" b="11430"/>
                      <wp:wrapNone/>
                      <wp:docPr id="38"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noFill/>
                              <a:ln w="9525">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1" o:spid="_x0000_s1026" style="position:absolute;margin-left:57.6pt;margin-top:79.35pt;width:27pt;height:27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l+ceQIAAPwEAAAOAAAAZHJzL2Uyb0RvYy54bWysVFFv0zAQfkfiP1h+75J0addGS6epaRDS&#10;gInBD3Btp7FwbGO7TcfEf+fstKVlLwiRh+QuPp+/7+47397tO4l23DqhVYmzqxQjrqhmQm1K/PVL&#10;PZph5DxRjEiteImfucN3i7dvbntT8LFutWTcIkiiXNGbErfemyJJHG15R9yVNlzBYqNtRzy4dpMw&#10;S3rI3slknKbTpNeWGaspdw7+VsMiXsT8TcOp/9Q0jnskSwzYfHzb+F6Hd7K4JcXGEtMKeoBB/gFF&#10;R4SCQ0+pKuIJ2lrxKlUnqNVON/6K6i7RTSMojxyATZb+weapJYZHLlAcZ05lcv8vLf24e7RIsBJf&#10;Q6cU6aBHn6FqRG0kR9MsFKg3roC4J/NoA0VnHjT95pDSyxbC+L21um85YQArxicXG4LjYCta9x80&#10;g/Rk63Ws1b6xXUgIVUD72JLnU0v43iMKP6/z8TyFxlFYOtiAKCHFcbOxzr/jukPBKLEF7DE52T04&#10;P4QeQ8JZStdCyth1qVBf4vlkPIkbnJaChcXI0W7WS2nRjoBu6jqFJ1QCzr0I64QH9UrRlXgWYg56&#10;CsVYKRZP8UTIwYbNUoXkwA2wHaxBJS/zdL6arWb5KB9PV6M8rarRfb3MR9M6u5lU19VyWWU/A84s&#10;L1rBGFcB6lGxWf53ijjMzqC1k2YvKLlL5jU8r5knlzBiYYDV8RvZRRWExg8CWmv2DCKwehhBuDLA&#10;aLX9gVEP41di931LLMdIvlcgpHmW52Feo5NPbsbg2POV9fkKURRSldhjNJhLP8z41lixaeGkLPZY&#10;6XsQXyOiMIIwB1SAOzgwYpHB4ToIM3zux6jfl9biFwAAAP//AwBQSwMEFAAGAAgAAAAhAG/Bm3bh&#10;AAAACwEAAA8AAABkcnMvZG93bnJldi54bWxMj81OwzAQhO9IvIO1SFwQdRKpf2mcCiFBhXpAbTlw&#10;dOJtbBHbUewm4e3ZnuhtZ3c0+02xnWzLBuyD8U5AOkuAoau9Mq4R8HV6e14BC1E6JVvvUMAvBtiW&#10;93eFzJUf3QGHY2wYhbiQSwE6xi7nPNQarQwz36Gj29n3VkaSfcNVL0cKty3PkmTBrTSOPmjZ4avG&#10;+ud4sQLC5/v3/nT4GBqz2496Z/DcVU9CPD5MLxtgEaf4b4YrPqFDSUyVvzgVWEs6nWdkpWG+WgK7&#10;OhZr2lQCsjRbAi8Lftuh/AMAAP//AwBQSwECLQAUAAYACAAAACEAtoM4kv4AAADhAQAAEwAAAAAA&#10;AAAAAAAAAAAAAAAAW0NvbnRlbnRfVHlwZXNdLnhtbFBLAQItABQABgAIAAAAIQA4/SH/1gAAAJQB&#10;AAALAAAAAAAAAAAAAAAAAC8BAABfcmVscy8ucmVsc1BLAQItABQABgAIAAAAIQCPhl+ceQIAAPwE&#10;AAAOAAAAAAAAAAAAAAAAAC4CAABkcnMvZTJvRG9jLnhtbFBLAQItABQABgAIAAAAIQBvwZt24QAA&#10;AAsBAAAPAAAAAAAAAAAAAAAAANMEAABkcnMvZG93bnJldi54bWxQSwUGAAAAAAQABADzAAAA4QUA&#10;AAAA&#10;" filled="f" strokecolor="red"/>
                  </w:pict>
                </mc:Fallback>
              </mc:AlternateContent>
            </w:r>
            <w:r w:rsidR="00856238">
              <w:rPr>
                <w:noProof/>
              </w:rPr>
              <w:drawing>
                <wp:inline distT="0" distB="0" distL="0" distR="0">
                  <wp:extent cx="2257425" cy="2990850"/>
                  <wp:effectExtent l="19050" t="0" r="9525" b="0"/>
                  <wp:docPr id="27" name="Imagem 27" descr="Bordas1Banda_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 descr="Bordas1Banda_3"/>
                          <pic:cNvPicPr>
                            <a:picLocks noChangeArrowheads="1"/>
                          </pic:cNvPicPr>
                        </pic:nvPicPr>
                        <pic:blipFill>
                          <a:blip r:embed="rId42"/>
                          <a:srcRect/>
                          <a:stretch>
                            <a:fillRect/>
                          </a:stretch>
                        </pic:blipFill>
                        <pic:spPr bwMode="auto">
                          <a:xfrm>
                            <a:off x="0" y="0"/>
                            <a:ext cx="2257425" cy="2990850"/>
                          </a:xfrm>
                          <a:prstGeom prst="rect">
                            <a:avLst/>
                          </a:prstGeom>
                          <a:noFill/>
                          <a:ln w="9525">
                            <a:noFill/>
                            <a:miter lim="800000"/>
                            <a:headEnd/>
                            <a:tailEnd/>
                          </a:ln>
                        </pic:spPr>
                      </pic:pic>
                    </a:graphicData>
                  </a:graphic>
                </wp:inline>
              </w:drawing>
            </w:r>
          </w:p>
        </w:tc>
        <w:tc>
          <w:tcPr>
            <w:tcW w:w="4353" w:type="dxa"/>
          </w:tcPr>
          <w:p w:rsidR="00810C7A" w:rsidRPr="000021D4" w:rsidRDefault="00F720AA" w:rsidP="000C744A">
            <w:pPr>
              <w:ind w:left="-57" w:right="-57"/>
              <w:jc w:val="both"/>
            </w:pPr>
            <w:r>
              <w:rPr>
                <w:noProof/>
              </w:rPr>
              <mc:AlternateContent>
                <mc:Choice Requires="wps">
                  <w:drawing>
                    <wp:anchor distT="0" distB="0" distL="114300" distR="114300" simplePos="0" relativeHeight="251654656" behindDoc="0" locked="0" layoutInCell="1" allowOverlap="1">
                      <wp:simplePos x="0" y="0"/>
                      <wp:positionH relativeFrom="column">
                        <wp:posOffset>1369060</wp:posOffset>
                      </wp:positionH>
                      <wp:positionV relativeFrom="paragraph">
                        <wp:posOffset>91440</wp:posOffset>
                      </wp:positionV>
                      <wp:extent cx="1254125" cy="1143000"/>
                      <wp:effectExtent l="6985" t="5715" r="5715" b="13335"/>
                      <wp:wrapNone/>
                      <wp:docPr id="37"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4125" cy="1143000"/>
                              </a:xfrm>
                              <a:prstGeom prst="rect">
                                <a:avLst/>
                              </a:prstGeom>
                              <a:noFill/>
                              <a:ln w="9525">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3" o:spid="_x0000_s1026" style="position:absolute;margin-left:107.8pt;margin-top:7.2pt;width:98.75pt;height:90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S92fwIAAP4EAAAOAAAAZHJzL2Uyb0RvYy54bWysVNuO2jAQfa/Uf7D8ziaBwEK0YbUipKrU&#10;y6rbfoCxHWLVsV3bELZV/71jB1hoX6qqSCR2ZnxmzswZ390fOon23DqhVYmzmxQjrqhmQm1L/OVz&#10;PZpj5DxRjEiteImfucP3y9ev7npT8LFutWTcIgBRruhNiVvvTZEkjra8I+5GG67A2GjbEQ9bu02Y&#10;JT2gdzIZp+ks6bVlxmrKnYOv1WDEy4jfNJz6j03juEeyxJCbj08bn5vwTJZ3pNhaYlpBj2mQf8ii&#10;I0JB0DNURTxBOyv+gOoEtdrpxt9Q3SW6aQTlkQOwydLf2Dy1xPDIBYrjzLlM7v/B0g/7R4sEK/Hk&#10;FiNFOujRJ6gaUVvJ0WwSCtQbV4Dfk3m0gaIz7zT96pDSqxbc+IO1um85YZBWFvyTqwNh4+Ao2vTv&#10;NQN4svM61urQ2C4AQhXQIbbk+dwSfvCIwsdsPM3hjxEFW5blkzSNTUtIcTpurPNvuO5QWJTYQvYR&#10;nuzfOR/SIcXJJURTuhZSxr5LhfoSL6aAH4lpKVgwxo3dblbSoj0B5dQ1hD3FdZdunfCgXym6Es+D&#10;z1FRoRxrxWIUT4Qc1pCJVAEc2EFux9Wgkx+LdLGer+f5KB/P1qM8rarRQ73KR7M6u51Wk2q1qrKf&#10;Ic8sL1rBGFch1ZNms/zvNHGcnkFtZ9VeUXLXzGv4xa5C51+YJ9dpxCoDq9M7sos6CK0fJLTR7Blk&#10;YPUwhHBpwKLV9jtGPQxgid23HbEcI/lWgZQWWZ6HiY2bfHo7ho29tGwuLURRgCqxx2hYrvww5Ttj&#10;xbaFSFnssdIPIL9GRGEEaQ5ZHUULQxYZHC+EMMWX++j1cm0tfwEAAP//AwBQSwMEFAAGAAgAAAAh&#10;AIEub3ngAAAACgEAAA8AAABkcnMvZG93bnJldi54bWxMj8FOwzAQRO9I/IO1SFwQdVJCBSFOhZCg&#10;Qj2gthw4OvE2sYjXUewm4e9ZTuW4M0+zM8V6dp0YcQjWk4J0kYBAqr2x1Cj4PLzePoAIUZPRnSdU&#10;8IMB1uXlRaFz4yfa4biPjeAQCrlW0MbY51KGukWnw8L3SOwd/eB05HNopBn0xOGuk8skWUmnLfGH&#10;Vvf40mL9vT85BeHj7Wt72L2Pjd1sp3Zj8dhXN0pdX83PTyAizvEMw199rg4ld6r8iUwQnYJler9i&#10;lI0sA8FAlt6lICoWHlmRZSH/Tyh/AQAA//8DAFBLAQItABQABgAIAAAAIQC2gziS/gAAAOEBAAAT&#10;AAAAAAAAAAAAAAAAAAAAAABbQ29udGVudF9UeXBlc10ueG1sUEsBAi0AFAAGAAgAAAAhADj9If/W&#10;AAAAlAEAAAsAAAAAAAAAAAAAAAAALwEAAF9yZWxzLy5yZWxzUEsBAi0AFAAGAAgAAAAhAGS1L3Z/&#10;AgAA/gQAAA4AAAAAAAAAAAAAAAAALgIAAGRycy9lMm9Eb2MueG1sUEsBAi0AFAAGAAgAAAAhAIEu&#10;b3ngAAAACgEAAA8AAAAAAAAAAAAAAAAA2QQAAGRycy9kb3ducmV2LnhtbFBLBQYAAAAABAAEAPMA&#10;AADmBQAAAAA=&#10;" filled="f" strokecolor="red"/>
                  </w:pict>
                </mc:Fallback>
              </mc:AlternateContent>
            </w:r>
            <w:r>
              <w:rPr>
                <w:noProof/>
              </w:rPr>
              <mc:AlternateContent>
                <mc:Choice Requires="wps">
                  <w:drawing>
                    <wp:anchor distT="0" distB="0" distL="114300" distR="114300" simplePos="0" relativeHeight="251658752" behindDoc="0" locked="0" layoutInCell="1" allowOverlap="1">
                      <wp:simplePos x="0" y="0"/>
                      <wp:positionH relativeFrom="column">
                        <wp:posOffset>1369060</wp:posOffset>
                      </wp:positionH>
                      <wp:positionV relativeFrom="paragraph">
                        <wp:posOffset>91440</wp:posOffset>
                      </wp:positionV>
                      <wp:extent cx="1136015" cy="948690"/>
                      <wp:effectExtent l="0" t="0" r="0" b="0"/>
                      <wp:wrapNone/>
                      <wp:docPr id="36"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6015" cy="9486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96A2B" w:rsidRPr="00312BE7" w:rsidRDefault="00856238" w:rsidP="000D5AC6">
                                  <w:pPr>
                                    <w:jc w:val="center"/>
                                  </w:pPr>
                                  <w:r>
                                    <w:rPr>
                                      <w:noProof/>
                                    </w:rPr>
                                    <w:drawing>
                                      <wp:inline distT="0" distB="0" distL="0" distR="0">
                                        <wp:extent cx="933450" cy="857250"/>
                                        <wp:effectExtent l="19050" t="0" r="0" b="0"/>
                                        <wp:docPr id="32" name="Imagem 32" descr="Recorterealce2BANDA_3_MO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Recorterealce2BANDA_3_MON[1]"/>
                                                <pic:cNvPicPr>
                                                  <a:picLocks noChangeAspect="1" noChangeArrowheads="1"/>
                                                </pic:cNvPicPr>
                                              </pic:nvPicPr>
                                              <pic:blipFill>
                                                <a:blip r:embed="rId43"/>
                                                <a:srcRect/>
                                                <a:stretch>
                                                  <a:fillRect/>
                                                </a:stretch>
                                              </pic:blipFill>
                                              <pic:spPr bwMode="auto">
                                                <a:xfrm>
                                                  <a:off x="0" y="0"/>
                                                  <a:ext cx="933450" cy="857250"/>
                                                </a:xfrm>
                                                <a:prstGeom prst="rect">
                                                  <a:avLst/>
                                                </a:prstGeom>
                                                <a:noFill/>
                                                <a:ln w="9525">
                                                  <a:noFill/>
                                                  <a:miter lim="800000"/>
                                                  <a:headEnd/>
                                                  <a:tailEnd/>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76" o:spid="_x0000_s1027" type="#_x0000_t202" style="position:absolute;left:0;text-align:left;margin-left:107.8pt;margin-top:7.2pt;width:89.45pt;height:74.7pt;z-index:2516587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xHSgwIAABYFAAAOAAAAZHJzL2Uyb0RvYy54bWysVFtv2yAUfp+0/4B4T22njhNbdape5mlS&#10;d5Ha/QACOEbDgIDG7qb99x1wkmbdJk3T/IC5HL5z+b7DxeXYS7Tj1gmtapydpRhxRTUTalvjzw/N&#10;bIWR80QxIrXiNX7iDl+uX7+6GEzF57rTknGLAES5ajA17rw3VZI42vGeuDNtuILDVtueeFjabcIs&#10;GQC9l8k8TYtk0JYZqyl3DnZvp0O8jvhty6n/2LaOeyRrDLH5ONo4bsKYrC9ItbXEdILuwyD/EEVP&#10;hAKnR6hb4gl6tOIXqF5Qq51u/RnVfaLbVlAec4BssvRFNvcdMTzmAsVx5lgm9/9g6YfdJ4sEq/F5&#10;gZEiPXD0wEePrvWIlkWoz2BcBWb3Bgz9CPvAc8zVmTtNvzik9E1H1JZfWauHjhMG8WXhZnJydcJx&#10;AWQzvNcM/JBHryPQ2No+FA/KgQAdeHo6chNiocFldl6k2QIjCmdlvirKSF5CqsNtY51/y3WPwqTG&#10;FriP6GR353yIhlQHk+DMaSlYI6SMC7vd3EiLdgR00sQvJvDCTKpgrHS4NiFOOxAk+AhnIdzI+7cy&#10;m+fp9bycNcVqOcubfDErl+lqlmbldVmkeZnfNt9DgFledYIxru6E4gcNZvnfcbzvhkk9UYVogPos&#10;5ouJoj8mmcbvd0n2wkNLStHXeHU0IlUg9o1ikDapPBFymic/hx+rDDU4/GNVogwC85MG/LgZo+Ki&#10;RoJENpo9gS6sBtqAfHhOYNJp+xWjAVqzxgreDozkOwXKKrM8D50cF/liOYeFPT3ZnJ4QRQGoxh6j&#10;aXrjp+5/NFZsO/Bz0PIVqLERUSjPMe01DM0XM9o/FKG7T9fR6vk5W/8AAAD//wMAUEsDBBQABgAI&#10;AAAAIQDYe+rx4AAAAAoBAAAPAAAAZHJzL2Rvd25yZXYueG1sTI9BTsMwEEX3SNzBGiR21GmThjaN&#10;UyEQEqhSpRYO4NjTJGpsB9ttwu0ZVrCc+U9/3pTbyfTsij50zgqYzxJgaJXTnW0EfH68PqyAhSit&#10;lr2zKOAbA2yr25tSFtqN9oDXY2wYldhQSAFtjEPBeVAtGhlmbkBL2cl5IyONvuHay5HKTc8XSZJz&#10;IztLF1o54HOL6ny8GAEvna+/lEvf8sfdWu0P4TS+77kQ93fT0wZYxCn+wfCrT+pQkVPtLlYH1gtY&#10;zJc5oRRkGTAC0nW2BFbTIk9XwKuS/3+h+gEAAP//AwBQSwECLQAUAAYACAAAACEAtoM4kv4AAADh&#10;AQAAEwAAAAAAAAAAAAAAAAAAAAAAW0NvbnRlbnRfVHlwZXNdLnhtbFBLAQItABQABgAIAAAAIQA4&#10;/SH/1gAAAJQBAAALAAAAAAAAAAAAAAAAAC8BAABfcmVscy8ucmVsc1BLAQItABQABgAIAAAAIQAP&#10;KxHSgwIAABYFAAAOAAAAAAAAAAAAAAAAAC4CAABkcnMvZTJvRG9jLnhtbFBLAQItABQABgAIAAAA&#10;IQDYe+rx4AAAAAoBAAAPAAAAAAAAAAAAAAAAAN0EAABkcnMvZG93bnJldi54bWxQSwUGAAAAAAQA&#10;BADzAAAA6gUAAAAA&#10;" stroked="f">
                      <v:textbox style="mso-fit-shape-to-text:t">
                        <w:txbxContent>
                          <w:p w:rsidR="00D96A2B" w:rsidRPr="00312BE7" w:rsidRDefault="00856238" w:rsidP="000D5AC6">
                            <w:pPr>
                              <w:jc w:val="center"/>
                            </w:pPr>
                            <w:r>
                              <w:rPr>
                                <w:noProof/>
                              </w:rPr>
                              <w:drawing>
                                <wp:inline distT="0" distB="0" distL="0" distR="0">
                                  <wp:extent cx="933450" cy="857250"/>
                                  <wp:effectExtent l="19050" t="0" r="0" b="0"/>
                                  <wp:docPr id="32" name="Imagem 32" descr="Recorterealce2BANDA_3_MO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Recorterealce2BANDA_3_MON[1]"/>
                                          <pic:cNvPicPr>
                                            <a:picLocks noChangeAspect="1" noChangeArrowheads="1"/>
                                          </pic:cNvPicPr>
                                        </pic:nvPicPr>
                                        <pic:blipFill>
                                          <a:blip r:embed="rId43"/>
                                          <a:srcRect/>
                                          <a:stretch>
                                            <a:fillRect/>
                                          </a:stretch>
                                        </pic:blipFill>
                                        <pic:spPr bwMode="auto">
                                          <a:xfrm>
                                            <a:off x="0" y="0"/>
                                            <a:ext cx="933450" cy="857250"/>
                                          </a:xfrm>
                                          <a:prstGeom prst="rect">
                                            <a:avLst/>
                                          </a:prstGeom>
                                          <a:noFill/>
                                          <a:ln w="9525">
                                            <a:noFill/>
                                            <a:miter lim="800000"/>
                                            <a:headEnd/>
                                            <a:tailEnd/>
                                          </a:ln>
                                        </pic:spPr>
                                      </pic:pic>
                                    </a:graphicData>
                                  </a:graphic>
                                </wp:inline>
                              </w:drawing>
                            </w:r>
                          </w:p>
                        </w:txbxContent>
                      </v:textbox>
                    </v:shape>
                  </w:pict>
                </mc:Fallback>
              </mc:AlternateContent>
            </w:r>
            <w:r>
              <w:rPr>
                <w:noProof/>
              </w:rPr>
              <mc:AlternateContent>
                <mc:Choice Requires="wps">
                  <w:drawing>
                    <wp:anchor distT="0" distB="0" distL="114300" distR="114300" simplePos="0" relativeHeight="251656704" behindDoc="0" locked="0" layoutInCell="1" allowOverlap="1">
                      <wp:simplePos x="0" y="0"/>
                      <wp:positionH relativeFrom="column">
                        <wp:posOffset>1022985</wp:posOffset>
                      </wp:positionH>
                      <wp:positionV relativeFrom="paragraph">
                        <wp:posOffset>664845</wp:posOffset>
                      </wp:positionV>
                      <wp:extent cx="342900" cy="457200"/>
                      <wp:effectExtent l="13335" t="45720" r="53340" b="11430"/>
                      <wp:wrapNone/>
                      <wp:docPr id="35" name="Lin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42900" cy="457200"/>
                              </a:xfrm>
                              <a:prstGeom prst="line">
                                <a:avLst/>
                              </a:prstGeom>
                              <a:noFill/>
                              <a:ln w="9525">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5"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0.55pt,52.35pt" to="107.55pt,8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YiFNQIAAFoEAAAOAAAAZHJzL2Uyb0RvYy54bWysVMGO2jAQvVfqP1i+QxIILESEVUWgF9pF&#10;2m3vxnaIVce2bENAVf+9Y5NlS3upqubgjOOZN29mnrN4PLcSnbh1QqsSZ8MUI66oZkIdSvzlZTOY&#10;YeQ8UYxIrXiJL9zhx+X7d4vOFHykGy0ZtwhAlCs6U+LGe1MkiaMNb4kbasMVHNbatsTD1h4SZkkH&#10;6K1MRmk6TTptmbGacufga3U9xMuIX9ec+qe6dtwjWWLg5uNq47oPa7JckOJgiWkE7WmQf2DREqEg&#10;6Q2qIp6goxV/QLWCWu107YdUt4mua0F5rAGqydLfqnluiOGxFmiOM7c2uf8HSz+fdhYJVuLxBCNF&#10;WpjRViiOppPQm864AlxWamdDdfSsns1W028OKb1qiDrwyPHlYiAuCxHJXUjYOAMZ9t0nzcCHHL2O&#10;jTrXtkW1FOZrCAzg0Ax0jpO53CbDzx5R+DjOR/MU5kfhKJ88wORjLlIEmBBsrPMfuW5RMEosoYQI&#10;Sk5b5wOtN5fgrvRGSBmHLxXqSjyfjCYxwGkpWDgMbs4e9itp0YmAfDabFJ4+752b1UfFIljDCVv3&#10;tidCgo18bI63AtolOQ7ZWs4wkhxuTLCu9KQKGaFgINxbVwV9n6fz9Ww9ywf5aLoe5GlVDT5sVvlg&#10;uskeJtW4Wq2q7Ecgn+VFIxjjKvB/VXOW/51a+nt11eFNz7dGJffosaNA9vUdScfZh3FfhbPX7LKz&#10;obogAxBwdO4vW7ghv+6j19svYfkTAAD//wMAUEsDBBQABgAIAAAAIQCbj2hp3QAAAAsBAAAPAAAA&#10;ZHJzL2Rvd25yZXYueG1sTE9NT4NAEL2b+B82Y+LNLrQKlrI0xqbx4sWWH7CFKUvKziK7Bfz3jid7&#10;m/fm5X3k29l2YsTBt44UxIsIBFLl6pYaBeVx//QKwgdNte4coYIf9LAt7u9yndVuoi8cD6ERbEI+&#10;0wpMCH0mpa8MWu0Xrkfi39kNVgeGQyPrQU9sbju5jKJEWt0SJxjd47vB6nK4Wg7ZnY+T2a3W42f6&#10;YVYlfq/3ZaLU48P8tgERcA7/Yvirz9Wh4E4nd6Xai45xEscs5SN6TkGwYhm/MHNiJk1SkEUubzcU&#10;vwAAAP//AwBQSwECLQAUAAYACAAAACEAtoM4kv4AAADhAQAAEwAAAAAAAAAAAAAAAAAAAAAAW0Nv&#10;bnRlbnRfVHlwZXNdLnhtbFBLAQItABQABgAIAAAAIQA4/SH/1gAAAJQBAAALAAAAAAAAAAAAAAAA&#10;AC8BAABfcmVscy8ucmVsc1BLAQItABQABgAIAAAAIQBTVYiFNQIAAFoEAAAOAAAAAAAAAAAAAAAA&#10;AC4CAABkcnMvZTJvRG9jLnhtbFBLAQItABQABgAIAAAAIQCbj2hp3QAAAAsBAAAPAAAAAAAAAAAA&#10;AAAAAI8EAABkcnMvZG93bnJldi54bWxQSwUGAAAAAAQABADzAAAAmQUAAAAA&#10;" strokecolor="red">
                      <v:stroke endarrow="block"/>
                    </v:line>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posOffset>683260</wp:posOffset>
                      </wp:positionH>
                      <wp:positionV relativeFrom="paragraph">
                        <wp:posOffset>1005840</wp:posOffset>
                      </wp:positionV>
                      <wp:extent cx="342900" cy="342900"/>
                      <wp:effectExtent l="6985" t="5715" r="12065" b="13335"/>
                      <wp:wrapNone/>
                      <wp:docPr id="34"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rect">
                                <a:avLst/>
                              </a:prstGeom>
                              <a:noFill/>
                              <a:ln w="9525">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4" o:spid="_x0000_s1026" style="position:absolute;margin-left:53.8pt;margin-top:79.2pt;width:27pt;height:27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VNweQIAAPwEAAAOAAAAZHJzL2Uyb0RvYy54bWysVFFv0zAQfkfiP1h+b5N0addGS6eqaRDS&#10;gInBD3Btp7Fw7GC7TcfEf+fspKVlLwiRB+fsO9/dd/ed7+6PjUQHbqzQKsfJOMaIK6qZULscf/1S&#10;juYYWUcUI1IrnuNnbvH98u2bu67N+ETXWjJuEDhRNuvaHNfOtVkUWVrzhtixbrkCZaVNQxxszS5i&#10;hnTgvZHRJI5nUacNa42m3Fo4LXolXgb/VcWp+1RVljskcwy5ubCasG79Gi3vSLYzpK0FHdIg/5BF&#10;Q4SCoGdXBXEE7Y145aoR1GirKzemuol0VQnKAwZAk8R/oHmqScsDFiiObc9lsv/PLf14eDRIsBzf&#10;pBgp0kCPPkPViNpJjmapL1DX2gzsntpH4yHa9kHTbxYpva7BjK+M0V3NCYO0Em8fXV3wGwtX0bb7&#10;oBm4J3unQ62OlWm8Q6gCOoaWPJ9bwo8OUTi8SSeLGBpHQTXIPgLJTpdbY907rhvkhRwbyD04J4cH&#10;63rTk4mPpXQppIRzkkmFuhwvppNpuGC1FMwrA0az266lQQcCvCnLGL6ADNBfmjXCAXulaHI89zYD&#10;n3wxNoqFKI4I2cuQtFTeOWCD3AapZ8nLIl5s5pt5Okons80ojYtitCrX6WhWJrfT4qZYr4vkp88z&#10;SbNaMMaVT/XE2CT9O0YMs9Nz7czZK0j2GnkJ32vk0XUaoSGA6vQP6AILfON7Am01ewYSGN2PIDwZ&#10;INTa/MCog/HLsf2+J4ZjJN8rINIiSVM/r2GTTm8nsDGXmu2lhigKrnLsMOrFtetnfN8asashUhJ6&#10;rPQKyFeJQAxPzD6rgbIwYgHB8Bz4Gb7cB6vfj9byFwAAAP//AwBQSwMEFAAGAAgAAAAhAGvbs+zh&#10;AAAACwEAAA8AAABkcnMvZG93bnJldi54bWxMj81OwzAQhO9IvIO1SFwQdRKVUIU4FUKCCvWA+nPo&#10;0Ym3sUVsR7GbhLdne4Lbzu5o9ptyPduOjTgE452AdJEAQ9d4ZVwr4Hh4f1wBC1E6JTvvUMAPBlhX&#10;tzelLJSf3A7HfWwZhbhQSAE6xr7gPDQarQwL36Oj29kPVkaSQ8vVICcKtx3PkiTnVhpHH7Ts8U1j&#10;872/WAHh6+O0Pew+x9ZstpPeGDz39YMQ93fz6wuwiHP8M8MVn9ChIqbaX5wKrCOdPOdkpeFptQR2&#10;deQpbWoBWZotgVcl/9+h+gUAAP//AwBQSwECLQAUAAYACAAAACEAtoM4kv4AAADhAQAAEwAAAAAA&#10;AAAAAAAAAAAAAAAAW0NvbnRlbnRfVHlwZXNdLnhtbFBLAQItABQABgAIAAAAIQA4/SH/1gAAAJQB&#10;AAALAAAAAAAAAAAAAAAAAC8BAABfcmVscy8ucmVsc1BLAQItABQABgAIAAAAIQBN4VNweQIAAPwE&#10;AAAOAAAAAAAAAAAAAAAAAC4CAABkcnMvZTJvRG9jLnhtbFBLAQItABQABgAIAAAAIQBr27Ps4QAA&#10;AAsBAAAPAAAAAAAAAAAAAAAAANMEAABkcnMvZG93bnJldi54bWxQSwUGAAAAAAQABADzAAAA4QUA&#10;AAAA&#10;" filled="f" strokecolor="red"/>
                  </w:pict>
                </mc:Fallback>
              </mc:AlternateContent>
            </w:r>
            <w:r w:rsidR="00856238">
              <w:rPr>
                <w:noProof/>
              </w:rPr>
              <w:drawing>
                <wp:inline distT="0" distB="0" distL="0" distR="0">
                  <wp:extent cx="2266950" cy="2971800"/>
                  <wp:effectExtent l="19050" t="0" r="0" b="0"/>
                  <wp:docPr id="28" name="Imagem 28" descr="Bordas5Banda_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 descr="Bordas5Banda_3"/>
                          <pic:cNvPicPr>
                            <a:picLocks noChangeArrowheads="1"/>
                          </pic:cNvPicPr>
                        </pic:nvPicPr>
                        <pic:blipFill>
                          <a:blip r:embed="rId44"/>
                          <a:srcRect/>
                          <a:stretch>
                            <a:fillRect/>
                          </a:stretch>
                        </pic:blipFill>
                        <pic:spPr bwMode="auto">
                          <a:xfrm>
                            <a:off x="0" y="0"/>
                            <a:ext cx="2266950" cy="2971800"/>
                          </a:xfrm>
                          <a:prstGeom prst="rect">
                            <a:avLst/>
                          </a:prstGeom>
                          <a:noFill/>
                          <a:ln w="9525">
                            <a:noFill/>
                            <a:miter lim="800000"/>
                            <a:headEnd/>
                            <a:tailEnd/>
                          </a:ln>
                        </pic:spPr>
                      </pic:pic>
                    </a:graphicData>
                  </a:graphic>
                </wp:inline>
              </w:drawing>
            </w:r>
          </w:p>
        </w:tc>
      </w:tr>
      <w:tr w:rsidR="00E65B8B" w:rsidTr="000C744A">
        <w:tc>
          <w:tcPr>
            <w:tcW w:w="4396" w:type="dxa"/>
          </w:tcPr>
          <w:p w:rsidR="00E65B8B" w:rsidRPr="000021D4" w:rsidRDefault="005B7444" w:rsidP="000C744A">
            <w:pPr>
              <w:ind w:left="-57" w:right="-57"/>
              <w:jc w:val="center"/>
            </w:pPr>
            <w:r>
              <w:t>(</w:t>
            </w:r>
            <w:r w:rsidR="00E65B8B">
              <w:t>a</w:t>
            </w:r>
            <w:r>
              <w:t>)</w:t>
            </w:r>
          </w:p>
        </w:tc>
        <w:tc>
          <w:tcPr>
            <w:tcW w:w="4353" w:type="dxa"/>
          </w:tcPr>
          <w:p w:rsidR="00E65B8B" w:rsidRPr="000021D4" w:rsidRDefault="005B7444" w:rsidP="000C744A">
            <w:pPr>
              <w:ind w:left="-57" w:right="-57"/>
              <w:jc w:val="center"/>
            </w:pPr>
            <w:r>
              <w:t>(</w:t>
            </w:r>
            <w:r w:rsidR="00E65B8B">
              <w:t>b</w:t>
            </w:r>
            <w:r>
              <w:t>)</w:t>
            </w:r>
          </w:p>
        </w:tc>
      </w:tr>
    </w:tbl>
    <w:p w:rsidR="00391EC5" w:rsidRDefault="0061657F" w:rsidP="009B3D4C">
      <w:pPr>
        <w:ind w:left="1260" w:hanging="1260"/>
        <w:jc w:val="both"/>
      </w:pPr>
      <w:r w:rsidRPr="0017527E">
        <w:rPr>
          <w:b/>
        </w:rPr>
        <w:t xml:space="preserve">Figura </w:t>
      </w:r>
      <w:r w:rsidR="004D28D4">
        <w:rPr>
          <w:b/>
        </w:rPr>
        <w:t>9</w:t>
      </w:r>
      <w:r w:rsidR="0017527E">
        <w:rPr>
          <w:b/>
        </w:rPr>
        <w:t>.</w:t>
      </w:r>
      <w:r w:rsidR="00391EC5">
        <w:t xml:space="preserve"> </w:t>
      </w:r>
      <w:r w:rsidR="009B3D4C">
        <w:t xml:space="preserve">Imagem obtida com a utilização de filtro de realce de bordas de baixa intensidade </w:t>
      </w:r>
      <w:r w:rsidR="0017527E">
        <w:t>(a)</w:t>
      </w:r>
      <w:r w:rsidR="009B3D4C">
        <w:t xml:space="preserve"> e</w:t>
      </w:r>
      <w:r w:rsidR="0017527E">
        <w:t xml:space="preserve"> média </w:t>
      </w:r>
      <w:r w:rsidR="009B3D4C">
        <w:t xml:space="preserve">intensidade </w:t>
      </w:r>
      <w:r w:rsidR="0017527E">
        <w:t>(b).</w:t>
      </w:r>
    </w:p>
    <w:p w:rsidR="00616335" w:rsidRDefault="00616335" w:rsidP="004D7A17">
      <w:pPr>
        <w:spacing w:line="360" w:lineRule="auto"/>
        <w:ind w:firstLine="1134"/>
        <w:jc w:val="both"/>
      </w:pPr>
    </w:p>
    <w:p w:rsidR="00302D7A" w:rsidRDefault="0073477D" w:rsidP="004D7A17">
      <w:pPr>
        <w:spacing w:line="360" w:lineRule="auto"/>
        <w:ind w:firstLine="1134"/>
        <w:jc w:val="both"/>
      </w:pPr>
      <w:r>
        <w:t xml:space="preserve">O uso da </w:t>
      </w:r>
      <w:r w:rsidR="00302D7A">
        <w:t>classificação supervisionada</w:t>
      </w:r>
      <w:r w:rsidR="004D28D4">
        <w:t xml:space="preserve">, </w:t>
      </w:r>
      <w:r w:rsidR="0012231F">
        <w:t>F</w:t>
      </w:r>
      <w:r w:rsidR="004D28D4">
        <w:t xml:space="preserve">igura 10, </w:t>
      </w:r>
      <w:r>
        <w:t xml:space="preserve">não apresentou resultados satisfatórios. Isto deve-se ao fato da </w:t>
      </w:r>
      <w:r w:rsidR="00302D7A">
        <w:t xml:space="preserve">grande dificuldade em detectar e diferenciar as estradas </w:t>
      </w:r>
      <w:r>
        <w:t xml:space="preserve">não pavimentadas </w:t>
      </w:r>
      <w:r w:rsidR="00302D7A">
        <w:t>em relação ao</w:t>
      </w:r>
      <w:r w:rsidR="000D5AC6">
        <w:t>s outros elementos da imagem</w:t>
      </w:r>
      <w:r w:rsidR="004D28D4">
        <w:t>.</w:t>
      </w:r>
      <w:r w:rsidR="00302D7A">
        <w:t xml:space="preserve"> </w:t>
      </w:r>
      <w:r w:rsidR="004D28D4">
        <w:t xml:space="preserve">Neste processo </w:t>
      </w:r>
      <w:r w:rsidR="00302D7A">
        <w:t>percebe-se a utilização</w:t>
      </w:r>
      <w:r w:rsidR="004D28D4">
        <w:t xml:space="preserve"> da classificação supervisionada</w:t>
      </w:r>
      <w:r w:rsidR="00302D7A">
        <w:t>, se fará melhor em grandes áreas bem definidas com suas assinaturas espectrais ou em áreas que o uso e ocupação do solo não seja tão diversificada, com isso não tenha uma diversidade espectral no qual o sensor não consiga diferenciar os elementos da imagem.</w:t>
      </w:r>
    </w:p>
    <w:p w:rsidR="0073477D" w:rsidRDefault="0073477D" w:rsidP="004D7A17">
      <w:pPr>
        <w:spacing w:line="360" w:lineRule="auto"/>
        <w:ind w:firstLine="1134"/>
        <w:jc w:val="both"/>
      </w:pPr>
      <w:r>
        <w:t xml:space="preserve">Mesmo quando da utilização da classificação sobre a imagem de abril, ou seja, com maior cobertura vegetal, os resultados não foram adequados a permitir a extração de feições de estradas. </w:t>
      </w:r>
    </w:p>
    <w:p w:rsidR="00302D7A" w:rsidRPr="00537F2A" w:rsidRDefault="00302D7A" w:rsidP="004D7A17">
      <w:pPr>
        <w:spacing w:line="360" w:lineRule="auto"/>
        <w:ind w:firstLine="1134"/>
        <w:jc w:val="both"/>
      </w:pPr>
    </w:p>
    <w:tbl>
      <w:tblPr>
        <w:tblW w:w="0" w:type="auto"/>
        <w:jc w:val="center"/>
        <w:tblLook w:val="01E0" w:firstRow="1" w:lastRow="1" w:firstColumn="1" w:lastColumn="1" w:noHBand="0" w:noVBand="0"/>
      </w:tblPr>
      <w:tblGrid>
        <w:gridCol w:w="7629"/>
      </w:tblGrid>
      <w:tr w:rsidR="00C93076" w:rsidTr="000C744A">
        <w:trPr>
          <w:trHeight w:val="10625"/>
          <w:jc w:val="center"/>
        </w:trPr>
        <w:tc>
          <w:tcPr>
            <w:tcW w:w="7629" w:type="dxa"/>
          </w:tcPr>
          <w:p w:rsidR="00C93076" w:rsidRPr="000D5AC6" w:rsidRDefault="00856238" w:rsidP="000C744A">
            <w:pPr>
              <w:spacing w:line="360" w:lineRule="auto"/>
              <w:jc w:val="center"/>
            </w:pPr>
            <w:r>
              <w:rPr>
                <w:noProof/>
              </w:rPr>
              <w:lastRenderedPageBreak/>
              <w:drawing>
                <wp:inline distT="0" distB="0" distL="0" distR="0">
                  <wp:extent cx="4543425" cy="5829300"/>
                  <wp:effectExtent l="19050" t="0" r="9525" b="0"/>
                  <wp:docPr id="29" name="Imagem 29" descr="chaves_classifrcad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haves_classifrcada2"/>
                          <pic:cNvPicPr>
                            <a:picLocks noChangeAspect="1" noChangeArrowheads="1"/>
                          </pic:cNvPicPr>
                        </pic:nvPicPr>
                        <pic:blipFill>
                          <a:blip r:embed="rId45"/>
                          <a:srcRect/>
                          <a:stretch>
                            <a:fillRect/>
                          </a:stretch>
                        </pic:blipFill>
                        <pic:spPr bwMode="auto">
                          <a:xfrm>
                            <a:off x="0" y="0"/>
                            <a:ext cx="4543425" cy="5829300"/>
                          </a:xfrm>
                          <a:prstGeom prst="rect">
                            <a:avLst/>
                          </a:prstGeom>
                          <a:noFill/>
                          <a:ln w="9525">
                            <a:noFill/>
                            <a:miter lim="800000"/>
                            <a:headEnd/>
                            <a:tailEnd/>
                          </a:ln>
                        </pic:spPr>
                      </pic:pic>
                    </a:graphicData>
                  </a:graphic>
                </wp:inline>
              </w:drawing>
            </w:r>
          </w:p>
        </w:tc>
      </w:tr>
    </w:tbl>
    <w:p w:rsidR="00302D7A" w:rsidRDefault="00C248E8" w:rsidP="0073477D">
      <w:pPr>
        <w:ind w:left="1232" w:hanging="1232"/>
        <w:jc w:val="both"/>
      </w:pPr>
      <w:r w:rsidRPr="0017527E">
        <w:rPr>
          <w:b/>
        </w:rPr>
        <w:t>Figura 1</w:t>
      </w:r>
      <w:r w:rsidR="004D28D4">
        <w:rPr>
          <w:b/>
        </w:rPr>
        <w:t>0</w:t>
      </w:r>
      <w:r w:rsidR="0012231F">
        <w:rPr>
          <w:b/>
        </w:rPr>
        <w:t>.</w:t>
      </w:r>
      <w:r w:rsidR="00302D7A">
        <w:t xml:space="preserve"> </w:t>
      </w:r>
      <w:r w:rsidR="00B647F5">
        <w:t xml:space="preserve">Imagem </w:t>
      </w:r>
      <w:r w:rsidR="0012231F">
        <w:t xml:space="preserve">de uso do solo </w:t>
      </w:r>
      <w:r w:rsidR="00B647F5">
        <w:t>gerada a partir da classificação</w:t>
      </w:r>
      <w:r w:rsidR="0012231F">
        <w:t xml:space="preserve"> supervisionada utilizando as </w:t>
      </w:r>
      <w:r w:rsidR="0012231F" w:rsidRPr="004E4DB3">
        <w:rPr>
          <w:color w:val="000000"/>
        </w:rPr>
        <w:t xml:space="preserve">bandas </w:t>
      </w:r>
      <w:r w:rsidR="004E4DB3" w:rsidRPr="004E4DB3">
        <w:t xml:space="preserve">2B 3G </w:t>
      </w:r>
      <w:r w:rsidR="004E4DB3" w:rsidRPr="004E4DB3">
        <w:rPr>
          <w:color w:val="000000"/>
        </w:rPr>
        <w:t>4R.</w:t>
      </w:r>
    </w:p>
    <w:p w:rsidR="00D352BD" w:rsidRDefault="00D352BD" w:rsidP="004D7A17">
      <w:pPr>
        <w:spacing w:line="360" w:lineRule="auto"/>
        <w:ind w:firstLine="1134"/>
        <w:jc w:val="both"/>
      </w:pPr>
    </w:p>
    <w:p w:rsidR="00BB6F85" w:rsidRDefault="00BB6F85" w:rsidP="00BB6F85">
      <w:pPr>
        <w:spacing w:line="360" w:lineRule="auto"/>
        <w:ind w:firstLine="708"/>
        <w:jc w:val="both"/>
      </w:pPr>
      <w:r>
        <w:t>A imagem</w:t>
      </w:r>
      <w:r w:rsidRPr="00BB6F85">
        <w:t xml:space="preserve"> </w:t>
      </w:r>
      <w:r>
        <w:t>representando os componentes principais, figura 11, na busca de diminuir a quantidade de informação semelhante, ou seja, a redundância espectral, foi</w:t>
      </w:r>
      <w:r w:rsidRPr="00BB6F85">
        <w:t xml:space="preserve"> combinada em cores, como </w:t>
      </w:r>
      <w:r>
        <w:t>qualquer outra, no intuito de desaparecer pixels desnecessários</w:t>
      </w:r>
      <w:r w:rsidRPr="00BB6F85">
        <w:t xml:space="preserve">. Quando comparada com qualquer combinação de canais originais, a composição colorida </w:t>
      </w:r>
      <w:r w:rsidRPr="00BB6F85">
        <w:lastRenderedPageBreak/>
        <w:t>das componentes principais apresenta um realce na distribuição das cores, uma vez que não há correlação entre as bandas.</w:t>
      </w:r>
    </w:p>
    <w:p w:rsidR="00BB6F85" w:rsidRPr="00BB6F85" w:rsidRDefault="00BB6F85" w:rsidP="00BB6F85">
      <w:pPr>
        <w:spacing w:line="360" w:lineRule="auto"/>
        <w:ind w:firstLine="708"/>
        <w:jc w:val="both"/>
      </w:pPr>
    </w:p>
    <w:p w:rsidR="00BB6F85" w:rsidRPr="00BB6F85" w:rsidRDefault="00856238" w:rsidP="003E7272">
      <w:pPr>
        <w:spacing w:line="360" w:lineRule="auto"/>
      </w:pPr>
      <w:r>
        <w:rPr>
          <w:noProof/>
        </w:rPr>
        <w:drawing>
          <wp:anchor distT="0" distB="0" distL="114300" distR="114300" simplePos="0" relativeHeight="251659776" behindDoc="0" locked="0" layoutInCell="1" allowOverlap="1">
            <wp:simplePos x="0" y="0"/>
            <wp:positionH relativeFrom="column">
              <wp:posOffset>1419225</wp:posOffset>
            </wp:positionH>
            <wp:positionV relativeFrom="paragraph">
              <wp:posOffset>-5715</wp:posOffset>
            </wp:positionV>
            <wp:extent cx="2743200" cy="3555365"/>
            <wp:effectExtent l="19050" t="0" r="0" b="0"/>
            <wp:wrapSquare wrapText="right"/>
            <wp:docPr id="78" name="Imagem 78" descr="chaves_PC_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chaves_PC_07"/>
                    <pic:cNvPicPr>
                      <a:picLocks noChangeAspect="1" noChangeArrowheads="1"/>
                    </pic:cNvPicPr>
                  </pic:nvPicPr>
                  <pic:blipFill>
                    <a:blip r:embed="rId46" cstate="print"/>
                    <a:srcRect/>
                    <a:stretch>
                      <a:fillRect/>
                    </a:stretch>
                  </pic:blipFill>
                  <pic:spPr bwMode="auto">
                    <a:xfrm>
                      <a:off x="0" y="0"/>
                      <a:ext cx="2743200" cy="3555365"/>
                    </a:xfrm>
                    <a:prstGeom prst="rect">
                      <a:avLst/>
                    </a:prstGeom>
                    <a:noFill/>
                    <a:ln w="9525">
                      <a:noFill/>
                      <a:miter lim="800000"/>
                      <a:headEnd/>
                      <a:tailEnd/>
                    </a:ln>
                  </pic:spPr>
                </pic:pic>
              </a:graphicData>
            </a:graphic>
          </wp:anchor>
        </w:drawing>
      </w:r>
      <w:r w:rsidR="003E7272">
        <w:br w:type="textWrapping" w:clear="all"/>
      </w:r>
    </w:p>
    <w:p w:rsidR="00BB6F85" w:rsidRDefault="00BB6F85" w:rsidP="00BB6F85">
      <w:pPr>
        <w:spacing w:line="360" w:lineRule="auto"/>
        <w:jc w:val="both"/>
      </w:pPr>
      <w:r>
        <w:t>Figura 11</w:t>
      </w:r>
      <w:r w:rsidR="00F725BD">
        <w:t>.</w:t>
      </w:r>
      <w:r>
        <w:t xml:space="preserve"> Composição colorida de componentes principais</w:t>
      </w:r>
      <w:r w:rsidR="00342577">
        <w:t xml:space="preserve"> com cores espectrais puras</w:t>
      </w:r>
      <w:r>
        <w:t xml:space="preserve"> </w:t>
      </w:r>
    </w:p>
    <w:p w:rsidR="00BB6F85" w:rsidRDefault="00BB6F85" w:rsidP="00BB6F85">
      <w:pPr>
        <w:spacing w:line="360" w:lineRule="auto"/>
        <w:jc w:val="both"/>
      </w:pPr>
    </w:p>
    <w:p w:rsidR="00BB6F85" w:rsidRDefault="00BB6F85" w:rsidP="00BB6F85">
      <w:pPr>
        <w:spacing w:line="360" w:lineRule="auto"/>
        <w:jc w:val="both"/>
      </w:pPr>
      <w:r w:rsidRPr="00BB6F85">
        <w:t>Uma composição colorida de imagem de componentes principais tende a apresentar apenas cores espectrais puras e intensamente saturadas, não apresentando tons de cinza (o que indicaria correlação).</w:t>
      </w:r>
      <w:r w:rsidR="00342577">
        <w:t xml:space="preserve"> As estradas pavimentas, estradas rurais e solo exposto obtiveram a mesma resposta espectral, embora possa perceber uma delineação das estradas.</w:t>
      </w:r>
    </w:p>
    <w:p w:rsidR="000542CB" w:rsidRPr="00342577" w:rsidRDefault="00342577" w:rsidP="000542CB">
      <w:pPr>
        <w:spacing w:line="360" w:lineRule="auto"/>
        <w:jc w:val="both"/>
      </w:pPr>
      <w:r>
        <w:tab/>
      </w:r>
    </w:p>
    <w:p w:rsidR="00302D7A" w:rsidRPr="00CC3799" w:rsidRDefault="004D7A17" w:rsidP="004D7A17">
      <w:pPr>
        <w:spacing w:line="360" w:lineRule="auto"/>
        <w:jc w:val="both"/>
        <w:rPr>
          <w:sz w:val="28"/>
          <w:szCs w:val="28"/>
        </w:rPr>
      </w:pPr>
      <w:r w:rsidRPr="00CC3799">
        <w:rPr>
          <w:sz w:val="28"/>
          <w:szCs w:val="28"/>
        </w:rPr>
        <w:t>4</w:t>
      </w:r>
      <w:r w:rsidR="00302D7A" w:rsidRPr="00CC3799">
        <w:rPr>
          <w:sz w:val="28"/>
          <w:szCs w:val="28"/>
        </w:rPr>
        <w:t>.3</w:t>
      </w:r>
      <w:r w:rsidRPr="00CC3799">
        <w:rPr>
          <w:sz w:val="28"/>
          <w:szCs w:val="28"/>
        </w:rPr>
        <w:tab/>
      </w:r>
      <w:r w:rsidR="00302D7A" w:rsidRPr="00CC3799">
        <w:rPr>
          <w:sz w:val="28"/>
          <w:szCs w:val="28"/>
        </w:rPr>
        <w:t xml:space="preserve">GERAÇÃO DA </w:t>
      </w:r>
      <w:r w:rsidR="00534D67" w:rsidRPr="00CC3799">
        <w:rPr>
          <w:sz w:val="28"/>
          <w:szCs w:val="28"/>
        </w:rPr>
        <w:t xml:space="preserve">CARTA DE DECLIVIDADE </w:t>
      </w:r>
    </w:p>
    <w:p w:rsidR="00E16572" w:rsidRDefault="00E16572" w:rsidP="004D7A17">
      <w:pPr>
        <w:spacing w:line="360" w:lineRule="auto"/>
        <w:ind w:firstLine="1134"/>
        <w:jc w:val="both"/>
      </w:pPr>
    </w:p>
    <w:p w:rsidR="00302D7A" w:rsidRDefault="00302D7A" w:rsidP="004D7A17">
      <w:pPr>
        <w:spacing w:line="360" w:lineRule="auto"/>
        <w:ind w:firstLine="1134"/>
        <w:jc w:val="both"/>
      </w:pPr>
      <w:r>
        <w:t xml:space="preserve">Na </w:t>
      </w:r>
      <w:r w:rsidR="004D7A17">
        <w:t>Fi</w:t>
      </w:r>
      <w:r w:rsidR="00E16572">
        <w:t>gura 1</w:t>
      </w:r>
      <w:r w:rsidR="00A60CF7">
        <w:t>2</w:t>
      </w:r>
      <w:r w:rsidR="004D7A17">
        <w:t>a</w:t>
      </w:r>
      <w:r>
        <w:t xml:space="preserve"> é apresentad</w:t>
      </w:r>
      <w:r w:rsidR="004D7A17">
        <w:t xml:space="preserve">a a carta de declividade gerada </w:t>
      </w:r>
      <w:r w:rsidR="00823A1A">
        <w:t xml:space="preserve">através da </w:t>
      </w:r>
      <w:r w:rsidR="005F7AC4">
        <w:t>vetorização</w:t>
      </w:r>
      <w:r w:rsidR="00B25933">
        <w:t xml:space="preserve"> e </w:t>
      </w:r>
      <w:r w:rsidR="00504E2C">
        <w:t xml:space="preserve">da </w:t>
      </w:r>
      <w:r w:rsidR="00B25933">
        <w:t>triangulação. Verifica-se a</w:t>
      </w:r>
      <w:r>
        <w:t xml:space="preserve"> poss</w:t>
      </w:r>
      <w:r w:rsidR="00B25933">
        <w:t>ibilidade</w:t>
      </w:r>
      <w:r>
        <w:t xml:space="preserve"> </w:t>
      </w:r>
      <w:r w:rsidR="00B25933">
        <w:t xml:space="preserve">de </w:t>
      </w:r>
      <w:r>
        <w:t xml:space="preserve">observar as </w:t>
      </w:r>
      <w:r w:rsidRPr="004D7A17">
        <w:t xml:space="preserve">variações na declividade das áreas internas à </w:t>
      </w:r>
      <w:proofErr w:type="spellStart"/>
      <w:r w:rsidRPr="004D7A17">
        <w:t>microbacia</w:t>
      </w:r>
      <w:proofErr w:type="spellEnd"/>
      <w:r w:rsidRPr="004D7A17">
        <w:t>, podendo servir de indicativo de potencialidades e restrições ao aproveitamento das terras, facilitando a compreensão dos eventos de erosão correlacionados com estradas rurais.</w:t>
      </w:r>
    </w:p>
    <w:p w:rsidR="005133F8" w:rsidRDefault="00302D7A" w:rsidP="004D7A17">
      <w:pPr>
        <w:spacing w:line="360" w:lineRule="auto"/>
        <w:ind w:firstLine="1134"/>
        <w:jc w:val="both"/>
      </w:pPr>
      <w:r>
        <w:lastRenderedPageBreak/>
        <w:t>N</w:t>
      </w:r>
      <w:r w:rsidR="00823A1A">
        <w:t>ela</w:t>
      </w:r>
      <w:r>
        <w:t xml:space="preserve"> é possível observar que a maior parte da área encontra-se com baixa declividade, no entanto, </w:t>
      </w:r>
      <w:r w:rsidR="00504E2C">
        <w:t xml:space="preserve">boa parte dos trechos de estradas não pavimentadas assinalados na imagem encontra-se </w:t>
      </w:r>
      <w:r w:rsidR="00B25933">
        <w:t>localiza</w:t>
      </w:r>
      <w:r w:rsidR="00504E2C">
        <w:t>da</w:t>
      </w:r>
      <w:r w:rsidR="00B25933">
        <w:t xml:space="preserve"> em</w:t>
      </w:r>
      <w:r>
        <w:t xml:space="preserve"> zonas com declividades mais acentuadas.</w:t>
      </w:r>
      <w:r w:rsidR="00B25933">
        <w:t xml:space="preserve"> </w:t>
      </w:r>
      <w:r w:rsidR="005133F8">
        <w:t xml:space="preserve">Os pontos com erosões detectadas em campo foram observados em locais </w:t>
      </w:r>
      <w:r w:rsidR="00504E2C">
        <w:t xml:space="preserve">em que </w:t>
      </w:r>
      <w:r w:rsidR="005133F8">
        <w:t>a declividade o</w:t>
      </w:r>
      <w:r w:rsidR="00B25933">
        <w:t xml:space="preserve">scilava entre 3% e 14% em média. </w:t>
      </w:r>
    </w:p>
    <w:p w:rsidR="00DD2464" w:rsidRDefault="00DD2464" w:rsidP="004D7A17">
      <w:pPr>
        <w:ind w:left="1134" w:hanging="1134"/>
        <w:jc w:val="both"/>
        <w:rPr>
          <w:b/>
          <w:color w:val="000000"/>
        </w:rPr>
      </w:pPr>
    </w:p>
    <w:p w:rsidR="00DD2464" w:rsidRDefault="00DD2464" w:rsidP="004D7A17">
      <w:pPr>
        <w:ind w:left="1134" w:hanging="1134"/>
        <w:jc w:val="both"/>
        <w:rPr>
          <w:b/>
          <w:color w:val="000000"/>
        </w:rPr>
      </w:pPr>
    </w:p>
    <w:p w:rsidR="00DD2464" w:rsidRDefault="00856238" w:rsidP="00DD2464">
      <w:pPr>
        <w:ind w:left="1134" w:hanging="1134"/>
        <w:jc w:val="center"/>
        <w:rPr>
          <w:b/>
          <w:color w:val="000000"/>
        </w:rPr>
      </w:pPr>
      <w:r>
        <w:rPr>
          <w:noProof/>
          <w:color w:val="000000"/>
        </w:rPr>
        <w:drawing>
          <wp:inline distT="0" distB="0" distL="0" distR="0">
            <wp:extent cx="2466975" cy="2952750"/>
            <wp:effectExtent l="19050" t="0" r="9525" b="0"/>
            <wp:docPr id="30" name="Image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7"/>
                    <a:srcRect b="5684"/>
                    <a:stretch>
                      <a:fillRect/>
                    </a:stretch>
                  </pic:blipFill>
                  <pic:spPr bwMode="auto">
                    <a:xfrm>
                      <a:off x="0" y="0"/>
                      <a:ext cx="2466975" cy="2952750"/>
                    </a:xfrm>
                    <a:prstGeom prst="rect">
                      <a:avLst/>
                    </a:prstGeom>
                    <a:noFill/>
                    <a:ln w="9525">
                      <a:noFill/>
                      <a:miter lim="800000"/>
                      <a:headEnd/>
                      <a:tailEnd/>
                    </a:ln>
                  </pic:spPr>
                </pic:pic>
              </a:graphicData>
            </a:graphic>
          </wp:inline>
        </w:drawing>
      </w:r>
    </w:p>
    <w:p w:rsidR="00DD2464" w:rsidRDefault="00DD2464" w:rsidP="004D7A17">
      <w:pPr>
        <w:ind w:left="1134" w:hanging="1134"/>
        <w:jc w:val="both"/>
        <w:rPr>
          <w:b/>
          <w:color w:val="000000"/>
        </w:rPr>
      </w:pPr>
    </w:p>
    <w:p w:rsidR="00302D7A" w:rsidRDefault="00302D7A" w:rsidP="004D7A17">
      <w:pPr>
        <w:ind w:left="1134" w:hanging="1134"/>
        <w:jc w:val="both"/>
        <w:rPr>
          <w:color w:val="000000"/>
        </w:rPr>
      </w:pPr>
      <w:r w:rsidRPr="003E7272">
        <w:rPr>
          <w:color w:val="000000"/>
        </w:rPr>
        <w:t>Figura 1</w:t>
      </w:r>
      <w:r w:rsidR="003E7272" w:rsidRPr="003E7272">
        <w:rPr>
          <w:color w:val="000000"/>
        </w:rPr>
        <w:t>2</w:t>
      </w:r>
      <w:r w:rsidR="00F725BD">
        <w:rPr>
          <w:color w:val="000000"/>
        </w:rPr>
        <w:t>.</w:t>
      </w:r>
      <w:r w:rsidR="00DD2464">
        <w:rPr>
          <w:color w:val="000000"/>
        </w:rPr>
        <w:t xml:space="preserve"> Carta de declividade </w:t>
      </w:r>
      <w:r>
        <w:rPr>
          <w:color w:val="000000"/>
        </w:rPr>
        <w:t xml:space="preserve">da </w:t>
      </w:r>
      <w:proofErr w:type="spellStart"/>
      <w:r>
        <w:rPr>
          <w:color w:val="000000"/>
        </w:rPr>
        <w:t>microbacia</w:t>
      </w:r>
      <w:proofErr w:type="spellEnd"/>
      <w:r>
        <w:rPr>
          <w:color w:val="000000"/>
        </w:rPr>
        <w:t xml:space="preserve"> do córrego dos Chaves, Morrinhos, GO.</w:t>
      </w:r>
    </w:p>
    <w:p w:rsidR="00302D7A" w:rsidRPr="003D4334" w:rsidRDefault="00302D7A" w:rsidP="004D7A17">
      <w:pPr>
        <w:spacing w:line="360" w:lineRule="auto"/>
        <w:ind w:firstLine="1134"/>
        <w:jc w:val="both"/>
      </w:pPr>
    </w:p>
    <w:p w:rsidR="00D96A2B" w:rsidRDefault="00D96A2B" w:rsidP="004D7A17">
      <w:pPr>
        <w:spacing w:line="360" w:lineRule="auto"/>
        <w:ind w:firstLine="1134"/>
        <w:jc w:val="both"/>
      </w:pPr>
    </w:p>
    <w:p w:rsidR="00DD5AB4" w:rsidRDefault="00DD5AB4" w:rsidP="00DF4083">
      <w:pPr>
        <w:spacing w:line="360" w:lineRule="auto"/>
        <w:jc w:val="both"/>
        <w:sectPr w:rsidR="00DD5AB4" w:rsidSect="000542CB">
          <w:pgSz w:w="11906" w:h="16838"/>
          <w:pgMar w:top="1701" w:right="1418" w:bottom="1418" w:left="1701" w:header="709" w:footer="709" w:gutter="0"/>
          <w:cols w:space="708"/>
          <w:titlePg/>
          <w:docGrid w:linePitch="360"/>
        </w:sectPr>
      </w:pPr>
    </w:p>
    <w:p w:rsidR="0062342C" w:rsidRPr="00CC3799" w:rsidRDefault="00E20711" w:rsidP="00BA1C7D">
      <w:pPr>
        <w:tabs>
          <w:tab w:val="left" w:pos="360"/>
        </w:tabs>
        <w:spacing w:line="360" w:lineRule="auto"/>
        <w:jc w:val="both"/>
        <w:rPr>
          <w:b/>
          <w:sz w:val="28"/>
          <w:szCs w:val="28"/>
        </w:rPr>
      </w:pPr>
      <w:r>
        <w:rPr>
          <w:b/>
          <w:noProof/>
          <w:sz w:val="28"/>
          <w:szCs w:val="28"/>
        </w:rPr>
        <w:lastRenderedPageBreak/>
        <mc:AlternateContent>
          <mc:Choice Requires="wps">
            <w:drawing>
              <wp:anchor distT="0" distB="0" distL="114300" distR="114300" simplePos="0" relativeHeight="251675136" behindDoc="0" locked="0" layoutInCell="1" allowOverlap="1">
                <wp:simplePos x="0" y="0"/>
                <wp:positionH relativeFrom="column">
                  <wp:posOffset>5034915</wp:posOffset>
                </wp:positionH>
                <wp:positionV relativeFrom="paragraph">
                  <wp:posOffset>-1694815</wp:posOffset>
                </wp:positionV>
                <wp:extent cx="1095375" cy="371475"/>
                <wp:effectExtent l="0" t="0" r="9525" b="9525"/>
                <wp:wrapNone/>
                <wp:docPr id="62" name="Elipse 62"/>
                <wp:cNvGraphicFramePr/>
                <a:graphic xmlns:a="http://schemas.openxmlformats.org/drawingml/2006/main">
                  <a:graphicData uri="http://schemas.microsoft.com/office/word/2010/wordprocessingShape">
                    <wps:wsp>
                      <wps:cNvSpPr/>
                      <wps:spPr>
                        <a:xfrm>
                          <a:off x="0" y="0"/>
                          <a:ext cx="1095375" cy="371475"/>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Elipse 62" o:spid="_x0000_s1026" style="position:absolute;margin-left:396.45pt;margin-top:-133.45pt;width:86.25pt;height:29.25pt;z-index:2516751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Q/nkgIAAIYFAAAOAAAAZHJzL2Uyb0RvYy54bWysVE1v2zAMvQ/YfxB0X22nSbsGdYqgXYcB&#10;xVqsHXpWZCkRIIuapMTJfv0oyXa6rthhWA4KJT4+fpjk5dW+1WQnnFdgalqdlJQIw6FRZl3T70+3&#10;Hz5S4gMzDdNgRE0PwtOrxft3l52diwlsQDfCESQxft7Zmm5CsPOi8HwjWuZPwAqDSgmuZQGvbl00&#10;jnXI3upiUpZnRQeusQ648B5fb7KSLhK/lIKHeym9CETXFGML6XTpXMWzWFyy+doxu1G8D4P9QxQt&#10;UwadjlQ3LDCydeoPqlZxBx5kOOHQFiCl4iLlgNlU5atsHjfMipQLFsfbsUz+/9Hyr7sHR1RT07MJ&#10;JYa1+I0+aWW9IPiA1emsnyPo0T64/uZRjKnupWvjPyZB9qmih7GiYh8Ix8eqvJidns8o4ag7Pa+m&#10;KCNNcbS2zofPAloShZoKnZynWrLdnQ8ZPaCiPw9aNbdK63SJjSKutSM7hp94ta56/t9Q2kSsgWiV&#10;CeNLEXPL2SQpHLSIOG2+CYk1wfgnKZDUjUcnjHNhQpVVG9aI7HtW4m/wPoSVck2EkVmi/5G7JxiQ&#10;mWTgzlH2+GgqUjOPxuXfAsvGo0XyDCaMxq0y4N4i0JhV7znjhyLl0sQqraA5YMc4yKPkLb9V+OXu&#10;mA8PzOHs4JThPgj3eEgNXU2hlyjZgPv51nvEY0ujlpIOZ7Gm/seWOUGJ/mKw2S+q6TQOb7pMZ+cT&#10;vLiXmtVLjdm214C9UOHmsTyJER/0IEoH7TOujWX0iipmOPquKQ9uuFyHvCNw8XCxXCYYDqxl4c48&#10;Wh7JY1VjWz7tn5mzffsGbPyvMMwtm79q4YyNlgaW2wBSpf4+1rWvNw57apx+McVt8vKeUMf1ufgF&#10;AAD//wMAUEsDBBQABgAIAAAAIQBr/iIH4wAAAA0BAAAPAAAAZHJzL2Rvd25yZXYueG1sTI/LTsMw&#10;EEX3SPyDNUjsWocomCTEqRAPCRYgteUD3NhNrMbjKHbT0K9nuoLdPO7ce6Zaza5nkxmD9SjhbpkA&#10;M9h4bbGV8L19W+TAQlSoVe/RSPgxAVb19VWlSu1PuDbTJraMTDCUSkIX41ByHprOOBWWfjBIu70f&#10;nYrUji3XozqRuet5miSCO2WREjo1mOfONIfN0RFG/vklXvfT2Z+jtdn74aVdf2ylvL2Znx6BRTPH&#10;PzFc8OkGamLa+SPqwHoJD0VakFTCIhWCKpIU4j4DtruMkjwDXlf8/xf1LwAAAP//AwBQSwECLQAU&#10;AAYACAAAACEAtoM4kv4AAADhAQAAEwAAAAAAAAAAAAAAAAAAAAAAW0NvbnRlbnRfVHlwZXNdLnht&#10;bFBLAQItABQABgAIAAAAIQA4/SH/1gAAAJQBAAALAAAAAAAAAAAAAAAAAC8BAABfcmVscy8ucmVs&#10;c1BLAQItABQABgAIAAAAIQCqRQ/nkgIAAIYFAAAOAAAAAAAAAAAAAAAAAC4CAABkcnMvZTJvRG9j&#10;LnhtbFBLAQItABQABgAIAAAAIQBr/iIH4wAAAA0BAAAPAAAAAAAAAAAAAAAAAOwEAABkcnMvZG93&#10;bnJldi54bWxQSwUGAAAAAAQABADzAAAA/AUAAAAA&#10;" fillcolor="white [3212]" stroked="f" strokeweight="2pt"/>
            </w:pict>
          </mc:Fallback>
        </mc:AlternateContent>
      </w:r>
      <w:r>
        <w:rPr>
          <w:b/>
          <w:noProof/>
          <w:sz w:val="28"/>
          <w:szCs w:val="28"/>
        </w:rPr>
        <mc:AlternateContent>
          <mc:Choice Requires="wps">
            <w:drawing>
              <wp:anchor distT="0" distB="0" distL="114300" distR="114300" simplePos="0" relativeHeight="251674112" behindDoc="0" locked="0" layoutInCell="1" allowOverlap="1">
                <wp:simplePos x="0" y="0"/>
                <wp:positionH relativeFrom="column">
                  <wp:posOffset>5311140</wp:posOffset>
                </wp:positionH>
                <wp:positionV relativeFrom="paragraph">
                  <wp:posOffset>-1551940</wp:posOffset>
                </wp:positionV>
                <wp:extent cx="285750" cy="66675"/>
                <wp:effectExtent l="0" t="0" r="19050" b="28575"/>
                <wp:wrapNone/>
                <wp:docPr id="61" name="Elipse 61"/>
                <wp:cNvGraphicFramePr/>
                <a:graphic xmlns:a="http://schemas.openxmlformats.org/drawingml/2006/main">
                  <a:graphicData uri="http://schemas.microsoft.com/office/word/2010/wordprocessingShape">
                    <wps:wsp>
                      <wps:cNvSpPr/>
                      <wps:spPr>
                        <a:xfrm>
                          <a:off x="0" y="0"/>
                          <a:ext cx="285750" cy="6667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Elipse 61" o:spid="_x0000_s1026" style="position:absolute;margin-left:418.2pt;margin-top:-122.2pt;width:22.5pt;height:5.25pt;z-index:251674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DGLcQIAADkFAAAOAAAAZHJzL2Uyb0RvYy54bWysVMFOGzEQvVfqP1i+l00iEtqIDYqgVJUQ&#10;oELF2Xht1pLtccdONunXd+zdLAhQD1Vz2NiemTczz298erZzlm0VRgO+5tOjCWfKS2iMf6r5z/vL&#10;T585i0n4RljwquZ7FfnZ6uOH0y4s1QxasI1CRiA+LrtQ8zalsKyqKFvlRDyCoDwZNaATibb4VDUo&#10;OkJ3tppNJouqA2wCglQx0ulFb+Srgq+1kulG66gSszWn2lL5Yvk+5m+1OhXLJxShNXIoQ/xDFU4Y&#10;T0lHqAuRBNugeQPljESIoNORBFeB1kaq0gN1M5286uauFUGVXoicGEaa4v+DldfbW2SmqfliypkX&#10;ju7oqzUhKkYHxE4X4pKc7sItDrtIy9zqTqPL/9QE2xVG9yOjapeYpMPZ5/nJnHiXZFosFifzDFk9&#10;xwaM6ZsCx/Ki5sqW1IVJsb2Kqfc+eFFoLqcvoKzS3qpcg/U/lKY2csoSXQSkzi2yraCrF1Iqn6a9&#10;qRWN6o/nE/oNJY0RpcACmJG1sXbEHgCyON9i97UO/jlUFf2NwZO/FdYHjxElM/g0BjvjAd8DsNTV&#10;kLn3P5DUU5NZeoRmT5eM0Ks/BnlpiO4rEdOtQJI7XRCNcLqhj7bQ1RyGFWct4O/3zrM/qZCsnHU0&#10;PjWPvzYCFWf2uyd9fpkeH+d5K5vj+cmMNvjS8vjS4jfuHOiaSIJUXVlm/2QPS43gHmjS1zkrmYSX&#10;lLvmMuFhc576saa3Qqr1urjRjAWRrvxdkBk8s5q1dL97EBgGzSXS6jUcRk0sX+mu982RHtabBNoU&#10;UT7zOvBN81mEM7wl+QF4uS9ezy/e6g8AAAD//wMAUEsDBBQABgAIAAAAIQAH45zK5AAAAA0BAAAP&#10;AAAAZHJzL2Rvd25yZXYueG1sTI9BT8MwDIXvSPyHyEhc0JZurapSmk4MaVzgAGMTcMsa01Y0Tmmy&#10;rfDr8U5we/Z7ev5cLEbbiQMOvnWkYDaNQCBVzrRUK9i8rCYZCB80Gd05QgXf6GFRnp8VOjfuSM94&#10;WIdacAn5XCtoQuhzKX3VoNV+6nok9j7cYHXgcailGfSRy20n51GUSqtb4guN7vGuwepzvbcK3tPV&#10;ktKnhyt67H213N7rn7fXL6UuL8bbGxABx/AXhhM+o0PJTDu3J+NFpyCL04SjCibzJGHFkSybsdid&#10;VnF8DbIs5P8vyl8AAAD//wMAUEsBAi0AFAAGAAgAAAAhALaDOJL+AAAA4QEAABMAAAAAAAAAAAAA&#10;AAAAAAAAAFtDb250ZW50X1R5cGVzXS54bWxQSwECLQAUAAYACAAAACEAOP0h/9YAAACUAQAACwAA&#10;AAAAAAAAAAAAAAAvAQAAX3JlbHMvLnJlbHNQSwECLQAUAAYACAAAACEATHwxi3ECAAA5BQAADgAA&#10;AAAAAAAAAAAAAAAuAgAAZHJzL2Uyb0RvYy54bWxQSwECLQAUAAYACAAAACEAB+OcyuQAAAANAQAA&#10;DwAAAAAAAAAAAAAAAADLBAAAZHJzL2Rvd25yZXYueG1sUEsFBgAAAAAEAAQA8wAAANwFAAAAAA==&#10;" fillcolor="#4f81bd [3204]" strokecolor="#243f60 [1604]" strokeweight="2pt"/>
            </w:pict>
          </mc:Fallback>
        </mc:AlternateContent>
      </w:r>
      <w:r w:rsidR="00BA1188" w:rsidRPr="00CC3799">
        <w:rPr>
          <w:b/>
          <w:sz w:val="28"/>
          <w:szCs w:val="28"/>
        </w:rPr>
        <w:t>5</w:t>
      </w:r>
      <w:r w:rsidR="00C0629B" w:rsidRPr="00CC3799">
        <w:rPr>
          <w:b/>
          <w:sz w:val="28"/>
          <w:szCs w:val="28"/>
        </w:rPr>
        <w:tab/>
      </w:r>
      <w:r w:rsidR="0062342C" w:rsidRPr="00CC3799">
        <w:rPr>
          <w:b/>
          <w:sz w:val="28"/>
          <w:szCs w:val="28"/>
        </w:rPr>
        <w:t>CONCLUSÕES</w:t>
      </w:r>
    </w:p>
    <w:p w:rsidR="0062342C" w:rsidRDefault="0062342C" w:rsidP="00BA1188">
      <w:pPr>
        <w:spacing w:line="360" w:lineRule="auto"/>
        <w:ind w:firstLine="1134"/>
        <w:jc w:val="both"/>
      </w:pPr>
    </w:p>
    <w:p w:rsidR="00BA1C7D" w:rsidRPr="00BA1188" w:rsidRDefault="00BA1C7D" w:rsidP="00BA1C7D">
      <w:pPr>
        <w:spacing w:line="360" w:lineRule="auto"/>
        <w:ind w:firstLine="1134"/>
        <w:jc w:val="both"/>
      </w:pPr>
      <w:r>
        <w:t>Com base na utilização de imagens do sensor CCD do satélite CBERS e do software Spring, conclui-se que:</w:t>
      </w:r>
    </w:p>
    <w:p w:rsidR="00596F02" w:rsidRDefault="00BA1C7D" w:rsidP="00FF618B">
      <w:pPr>
        <w:spacing w:line="360" w:lineRule="auto"/>
        <w:ind w:left="1134"/>
        <w:jc w:val="both"/>
      </w:pPr>
      <w:r>
        <w:t>- Es</w:t>
      </w:r>
      <w:r w:rsidR="005C041C">
        <w:t xml:space="preserve">tradas </w:t>
      </w:r>
      <w:r>
        <w:t xml:space="preserve">não pavimentadas com ampla seção transversal e grande volume de tráfego são passíveis de </w:t>
      </w:r>
      <w:r w:rsidR="005C041C">
        <w:t>detec</w:t>
      </w:r>
      <w:r>
        <w:t>ção</w:t>
      </w:r>
      <w:r w:rsidR="005C041C">
        <w:t xml:space="preserve"> visual</w:t>
      </w:r>
      <w:r>
        <w:t xml:space="preserve"> e extração manual</w:t>
      </w:r>
      <w:r w:rsidR="005C041C">
        <w:t>.</w:t>
      </w:r>
    </w:p>
    <w:p w:rsidR="00BA1C7D" w:rsidRDefault="00BA1C7D" w:rsidP="00FF618B">
      <w:pPr>
        <w:spacing w:line="360" w:lineRule="auto"/>
        <w:ind w:left="1134"/>
        <w:jc w:val="both"/>
      </w:pPr>
      <w:r>
        <w:t>- Estradas não pavimentadas de pequeno porte ou de pequeno volume de tráfego não foram perceptíveis.</w:t>
      </w:r>
    </w:p>
    <w:p w:rsidR="008D5758" w:rsidRDefault="00BA1C7D" w:rsidP="00FF618B">
      <w:pPr>
        <w:spacing w:line="360" w:lineRule="auto"/>
        <w:ind w:left="1134"/>
        <w:jc w:val="both"/>
      </w:pPr>
      <w:r>
        <w:t>- A maneira que se mostrou mais eficiente para a extração de feições de estradas foi a manual</w:t>
      </w:r>
      <w:r w:rsidR="008D5758">
        <w:t>.</w:t>
      </w:r>
    </w:p>
    <w:p w:rsidR="008D5758" w:rsidRDefault="00BA1C7D" w:rsidP="00FF618B">
      <w:pPr>
        <w:spacing w:line="360" w:lineRule="auto"/>
        <w:ind w:left="1134"/>
        <w:jc w:val="both"/>
      </w:pPr>
      <w:r>
        <w:t>- Na área estudada, não foi possível a detecção de e</w:t>
      </w:r>
      <w:r w:rsidR="00B02E5E">
        <w:t>rosões associadas a estradas</w:t>
      </w:r>
      <w:r w:rsidR="003A5842">
        <w:t>.</w:t>
      </w:r>
    </w:p>
    <w:p w:rsidR="00BA1C7D" w:rsidRDefault="00BA1C7D" w:rsidP="00FF618B">
      <w:pPr>
        <w:spacing w:line="360" w:lineRule="auto"/>
        <w:ind w:left="1134"/>
        <w:jc w:val="both"/>
      </w:pPr>
      <w:r>
        <w:t>- As técnicas de realce de bordas e classificação supervisionada não se mostraram eficientes.</w:t>
      </w:r>
    </w:p>
    <w:p w:rsidR="008673C2" w:rsidRDefault="0098305B" w:rsidP="00FF618B">
      <w:pPr>
        <w:spacing w:line="360" w:lineRule="auto"/>
        <w:ind w:left="1134"/>
        <w:jc w:val="both"/>
      </w:pPr>
      <w:r>
        <w:t xml:space="preserve">- </w:t>
      </w:r>
      <w:r w:rsidR="003975A0">
        <w:t>Estradas não pavimentadas são consideradas como</w:t>
      </w:r>
      <w:r>
        <w:t xml:space="preserve"> pontos de rupturas</w:t>
      </w:r>
      <w:r w:rsidR="00FF618B">
        <w:t xml:space="preserve"> dos elementos que compõem a paisagem</w:t>
      </w:r>
      <w:r>
        <w:t>, pode</w:t>
      </w:r>
      <w:r w:rsidR="003975A0">
        <w:t>ndo</w:t>
      </w:r>
      <w:r>
        <w:t xml:space="preserve"> ser </w:t>
      </w:r>
      <w:r w:rsidR="00FF618B">
        <w:t>visualizadas e extraídas manualmente.</w:t>
      </w:r>
    </w:p>
    <w:p w:rsidR="00630E24" w:rsidRPr="008673C2" w:rsidRDefault="00630E24" w:rsidP="00FF618B">
      <w:pPr>
        <w:spacing w:line="360" w:lineRule="auto"/>
        <w:ind w:left="1134" w:firstLine="1134"/>
        <w:jc w:val="both"/>
      </w:pPr>
    </w:p>
    <w:p w:rsidR="0062342C" w:rsidRPr="00BA1188" w:rsidRDefault="0062342C" w:rsidP="00BA1188">
      <w:pPr>
        <w:spacing w:line="360" w:lineRule="auto"/>
        <w:ind w:firstLine="1134"/>
        <w:jc w:val="both"/>
      </w:pPr>
    </w:p>
    <w:p w:rsidR="00DD5AB4" w:rsidRDefault="00DD5AB4" w:rsidP="00DF4083">
      <w:pPr>
        <w:spacing w:line="360" w:lineRule="auto"/>
        <w:jc w:val="both"/>
        <w:rPr>
          <w:b/>
        </w:rPr>
        <w:sectPr w:rsidR="00DD5AB4" w:rsidSect="000542CB">
          <w:pgSz w:w="11906" w:h="16838"/>
          <w:pgMar w:top="3119" w:right="1418" w:bottom="1418" w:left="1701" w:header="709" w:footer="709" w:gutter="0"/>
          <w:cols w:space="708"/>
          <w:titlePg/>
          <w:docGrid w:linePitch="360"/>
        </w:sectPr>
      </w:pPr>
    </w:p>
    <w:p w:rsidR="00C0629B" w:rsidRPr="00CC3799" w:rsidRDefault="00E20711" w:rsidP="006B5400">
      <w:pPr>
        <w:spacing w:line="360" w:lineRule="auto"/>
        <w:jc w:val="both"/>
        <w:rPr>
          <w:b/>
          <w:sz w:val="28"/>
          <w:szCs w:val="28"/>
        </w:rPr>
      </w:pPr>
      <w:r>
        <w:rPr>
          <w:b/>
          <w:noProof/>
          <w:sz w:val="28"/>
          <w:szCs w:val="28"/>
        </w:rPr>
        <w:lastRenderedPageBreak/>
        <mc:AlternateContent>
          <mc:Choice Requires="wps">
            <w:drawing>
              <wp:anchor distT="0" distB="0" distL="114300" distR="114300" simplePos="0" relativeHeight="251676160" behindDoc="0" locked="0" layoutInCell="1" allowOverlap="1">
                <wp:simplePos x="0" y="0"/>
                <wp:positionH relativeFrom="column">
                  <wp:posOffset>5206365</wp:posOffset>
                </wp:positionH>
                <wp:positionV relativeFrom="paragraph">
                  <wp:posOffset>-1551940</wp:posOffset>
                </wp:positionV>
                <wp:extent cx="552450" cy="323850"/>
                <wp:effectExtent l="0" t="0" r="0" b="0"/>
                <wp:wrapNone/>
                <wp:docPr id="63" name="Elipse 63"/>
                <wp:cNvGraphicFramePr/>
                <a:graphic xmlns:a="http://schemas.openxmlformats.org/drawingml/2006/main">
                  <a:graphicData uri="http://schemas.microsoft.com/office/word/2010/wordprocessingShape">
                    <wps:wsp>
                      <wps:cNvSpPr/>
                      <wps:spPr>
                        <a:xfrm>
                          <a:off x="0" y="0"/>
                          <a:ext cx="552450" cy="32385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Elipse 63" o:spid="_x0000_s1026" style="position:absolute;margin-left:409.95pt;margin-top:-122.2pt;width:43.5pt;height:25.5pt;z-index:251676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RO6kQIAAIUFAAAOAAAAZHJzL2Uyb0RvYy54bWysVE1v2zAMvQ/YfxB0X53PrgvqFEG6DgOK&#10;tlg79KzIUixAFjVJiZP9+lGS7XRdscOwHBRKJB/JZ5KXV4dGk71wXoEp6fhsRIkwHCpltiX9/nTz&#10;4YISH5ipmAYjSnoUnl4t37+7bO1CTKAGXQlHEMT4RWtLWodgF0XheS0a5s/ACoNKCa5hAa9uW1SO&#10;tYje6GIyGp0XLbjKOuDCe3y9zkq6TPhSCh7upfQiEF1SzC2k06VzE89ieckWW8dsrXiXBvuHLBqm&#10;DAYdoK5ZYGTn1B9QjeIOPMhwxqEpQErFRaoBqxmPXlXzWDMrUi1IjrcDTf7/wfK7/YMjqirp+ZQS&#10;wxr8Rp+1sl4QfEB2WusXaPRoH1x38yjGUg/SNfEfiyCHxOhxYFQcAuH4OJ9PZnPknaNqOpleoIwo&#10;xcnZOh++CGhIFEoqdIqdqGT7Wx+ydW8Vw3nQqrpRWqdL7BOx1o7sGX7hzXbc4f9mpU20NRC9MmB8&#10;KWJpuZgkhaMW0U6bb0IiJZj+JCWSmvEUhHEuTBhnVc0qkWPPR/jro/dppVoTYESWGH/A7gB6ywzS&#10;Y+csO/voKlIvD86jvyWWnQePFBlMGJwbZcC9BaCxqi5ytu9JytREljZQHbFhHORJ8pbfKPxyt8yH&#10;B+ZwdPBj4zoI93hIDW1JoZMoqcH9fOs92mNHo5aSFkexpP7HjjlBif5qsNc/jWezOLvpMpt/nODF&#10;vdRsXmrMrlkD9sIYF4/lSYz2QfeidNA849ZYxaioYoZj7JLy4PrLOuQVgXuHi9UqmeG8WhZuzaPl&#10;ETyyGtvy6fDMnO3aN2Df30E/tmzxqoWzbfQ0sNoFkCr194nXjm+c9dQ43V6Ky+TlPVmdtufyFwAA&#10;AP//AwBQSwMEFAAGAAgAAAAhADM3TtrjAAAADQEAAA8AAABkcnMvZG93bnJldi54bWxMj81OwzAQ&#10;hO9IvIO1SNxaJ8WKkhCnQvxIcACpLQ/gxtvEamxHsZuGPj3LqRx3dnb2m2o9255NOAbjnYR0mQBD&#10;13htXCvhe/e2yIGFqJxWvXco4QcDrOvbm0qV2p/dBqdtbBmFuFAqCV2MQ8l5aDq0Kiz9gI52Bz9a&#10;FWkcW65HdaZw2/NVkmTcKuPoQ6cGfO6wOW5PljDyz6/s9TBd/CUaI96PL+3mYyfl/d389Ags4hyv&#10;ZvjDpxuoiWnvT04H1kvI06Igq4TFSggBjCxFkpG0JyktHgTwuuL/W9S/AAAA//8DAFBLAQItABQA&#10;BgAIAAAAIQC2gziS/gAAAOEBAAATAAAAAAAAAAAAAAAAAAAAAABbQ29udGVudF9UeXBlc10ueG1s&#10;UEsBAi0AFAAGAAgAAAAhADj9If/WAAAAlAEAAAsAAAAAAAAAAAAAAAAALwEAAF9yZWxzLy5yZWxz&#10;UEsBAi0AFAAGAAgAAAAhAPuRE7qRAgAAhQUAAA4AAAAAAAAAAAAAAAAALgIAAGRycy9lMm9Eb2Mu&#10;eG1sUEsBAi0AFAAGAAgAAAAhADM3TtrjAAAADQEAAA8AAAAAAAAAAAAAAAAA6wQAAGRycy9kb3du&#10;cmV2LnhtbFBLBQYAAAAABAAEAPMAAAD7BQAAAAA=&#10;" fillcolor="white [3212]" stroked="f" strokeweight="2pt"/>
            </w:pict>
          </mc:Fallback>
        </mc:AlternateContent>
      </w:r>
      <w:r w:rsidR="00C0629B" w:rsidRPr="00CC3799">
        <w:rPr>
          <w:b/>
          <w:sz w:val="28"/>
          <w:szCs w:val="28"/>
        </w:rPr>
        <w:t xml:space="preserve">6 </w:t>
      </w:r>
      <w:r w:rsidR="00C0629B" w:rsidRPr="00CC3799">
        <w:rPr>
          <w:b/>
          <w:sz w:val="28"/>
          <w:szCs w:val="28"/>
        </w:rPr>
        <w:tab/>
        <w:t>CONSIDERAÇÕES FINAIS</w:t>
      </w:r>
    </w:p>
    <w:p w:rsidR="004D018A" w:rsidRDefault="004D018A" w:rsidP="004D018A">
      <w:pPr>
        <w:spacing w:line="360" w:lineRule="auto"/>
        <w:jc w:val="both"/>
      </w:pPr>
    </w:p>
    <w:p w:rsidR="0065671B" w:rsidRDefault="0065671B" w:rsidP="0065671B">
      <w:pPr>
        <w:spacing w:line="360" w:lineRule="auto"/>
        <w:ind w:firstLine="1134"/>
        <w:jc w:val="both"/>
      </w:pPr>
      <w:r>
        <w:t>Os resultados encontrados indicam que a utilização de imagens orbitais de média resolução para a detecção de estradas e das erosões associadas a estas não foi satisfatória perante a metodologia utilizada, no entanto, quando associada a dados de campo, os resultados podem ser bastante enriquecidos a partir do uso das imagens.</w:t>
      </w:r>
    </w:p>
    <w:p w:rsidR="0065671B" w:rsidRDefault="0065671B" w:rsidP="0065671B">
      <w:pPr>
        <w:spacing w:line="360" w:lineRule="auto"/>
        <w:ind w:firstLine="1134"/>
        <w:jc w:val="both"/>
      </w:pPr>
      <w:r>
        <w:t xml:space="preserve">Em todas as situações, a detecção manual é a que mostrou-se mais adequada, no entanto, somente estradas de maior dimensão é que foram possíveis de ser detectadas. Esse tipo de feição, mesmo apresentando seção transversal de dimensão inferior a dimensão de um pixel, devido a diferença de sua </w:t>
      </w:r>
      <w:proofErr w:type="spellStart"/>
      <w:r>
        <w:t>reflectância</w:t>
      </w:r>
      <w:proofErr w:type="spellEnd"/>
      <w:r>
        <w:t xml:space="preserve"> em relação às feições vizinhas, permite sua identificação. A detecção de estradas com pequena seção transversal, no entanto, torna-se inviável mesmo para a detecção manual, visto que a dimensão torna-se muito inferior a um pixel e, pelas próprias características de estradas não pavimentadas de pequeno porte. Este tipo de estrada, normalmente tem baixo volume de tráfego, e muitas vezes, cruza áreas de pastagem ou de vegetação mais densa e em alguns casos apresenta vegetação no seu leito, o que interfere na componente de </w:t>
      </w:r>
      <w:proofErr w:type="spellStart"/>
      <w:r>
        <w:t>reflectância</w:t>
      </w:r>
      <w:proofErr w:type="spellEnd"/>
      <w:r>
        <w:t xml:space="preserve"> do pixel, tornando bastante difícil sua diferenciação em relação a áreas externas. </w:t>
      </w:r>
    </w:p>
    <w:p w:rsidR="0065671B" w:rsidRDefault="0065671B" w:rsidP="0065671B">
      <w:pPr>
        <w:spacing w:line="360" w:lineRule="auto"/>
        <w:ind w:firstLine="1134"/>
        <w:jc w:val="both"/>
      </w:pPr>
      <w:r>
        <w:t xml:space="preserve">Com relação à identificação de processos erosivos associados a estas estradas a dificuldade observada foi a mesma. Quando da ocorrência de erosão no leito da estrada, a feição confunde-se com a </w:t>
      </w:r>
      <w:proofErr w:type="spellStart"/>
      <w:r>
        <w:t>reflectância</w:t>
      </w:r>
      <w:proofErr w:type="spellEnd"/>
      <w:r>
        <w:t xml:space="preserve"> da estrada e quando em área externa, muitas vezes é camuflada pela vegetação ou adentra áreas de solos expostos ou com pouca vegetação, confundindo-se com esta.</w:t>
      </w:r>
    </w:p>
    <w:p w:rsidR="0065671B" w:rsidRDefault="0065671B" w:rsidP="0065671B">
      <w:pPr>
        <w:spacing w:line="360" w:lineRule="auto"/>
        <w:ind w:firstLine="1134"/>
        <w:jc w:val="both"/>
      </w:pPr>
      <w:r>
        <w:t>Embora as imagens utilizadas nesse estudo não tenham apresentado resultados satisfatórios quanto à detecção de estradas e de erosões associadas a estas, salienta-se que as mesmas podem servir como um fator adicional para gerenciamento da malha de estradas e de áreas marginais, principalmente se associadas a levantamentos de e acompanhamentos a campo.</w:t>
      </w:r>
    </w:p>
    <w:p w:rsidR="004D018A" w:rsidRDefault="004D018A" w:rsidP="004D018A">
      <w:pPr>
        <w:spacing w:line="360" w:lineRule="auto"/>
        <w:jc w:val="both"/>
      </w:pPr>
    </w:p>
    <w:p w:rsidR="00CC3799" w:rsidRDefault="00CC3799" w:rsidP="006B5400">
      <w:pPr>
        <w:spacing w:line="360" w:lineRule="auto"/>
        <w:jc w:val="both"/>
        <w:rPr>
          <w:b/>
        </w:rPr>
      </w:pPr>
    </w:p>
    <w:p w:rsidR="00DF4083" w:rsidRPr="00CC3799" w:rsidRDefault="00E20711" w:rsidP="006B5400">
      <w:pPr>
        <w:spacing w:line="360" w:lineRule="auto"/>
        <w:jc w:val="both"/>
        <w:rPr>
          <w:b/>
          <w:sz w:val="28"/>
          <w:szCs w:val="28"/>
        </w:rPr>
      </w:pPr>
      <w:r>
        <w:rPr>
          <w:b/>
          <w:noProof/>
          <w:sz w:val="28"/>
          <w:szCs w:val="28"/>
        </w:rPr>
        <w:lastRenderedPageBreak/>
        <mc:AlternateContent>
          <mc:Choice Requires="wps">
            <w:drawing>
              <wp:anchor distT="0" distB="0" distL="114300" distR="114300" simplePos="0" relativeHeight="251677184" behindDoc="0" locked="0" layoutInCell="1" allowOverlap="1">
                <wp:simplePos x="0" y="0"/>
                <wp:positionH relativeFrom="column">
                  <wp:posOffset>5234940</wp:posOffset>
                </wp:positionH>
                <wp:positionV relativeFrom="paragraph">
                  <wp:posOffset>-1551940</wp:posOffset>
                </wp:positionV>
                <wp:extent cx="533400" cy="257175"/>
                <wp:effectExtent l="0" t="0" r="0" b="9525"/>
                <wp:wrapNone/>
                <wp:docPr id="64" name="Elipse 64"/>
                <wp:cNvGraphicFramePr/>
                <a:graphic xmlns:a="http://schemas.openxmlformats.org/drawingml/2006/main">
                  <a:graphicData uri="http://schemas.microsoft.com/office/word/2010/wordprocessingShape">
                    <wps:wsp>
                      <wps:cNvSpPr/>
                      <wps:spPr>
                        <a:xfrm>
                          <a:off x="0" y="0"/>
                          <a:ext cx="533400" cy="257175"/>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Elipse 64" o:spid="_x0000_s1026" style="position:absolute;margin-left:412.2pt;margin-top:-122.2pt;width:42pt;height:20.25pt;z-index:251677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8AUZkgIAAIUFAAAOAAAAZHJzL2Uyb0RvYy54bWysVMFu2zAMvQ/YPwi6r3bSpN2COkXQrsOA&#10;oi3WDj0rshQLkEVNUuJkXz9Ksp2uK3YYloMiiuQj+Uzy4nLfarITziswFZ2clJQIw6FWZlPR7083&#10;Hz5S4gMzNdNgREUPwtPL5ft3F51diCk0oGvhCIIYv+hsRZsQ7KIoPG9Ey/wJWGFQKcG1LKDoNkXt&#10;WIforS6mZXlWdOBq64AL7/H1OivpMuFLKXi4l9KLQHRFMbeQTpfOdTyL5QVbbByzjeJ9GuwfsmiZ&#10;Mhh0hLpmgZGtU39AtYo78CDDCYe2ACkVF6kGrGZSvqrmsWFWpFqQHG9Hmvz/g+V3uwdHVF3Rsxkl&#10;hrX4jT5rZb0g+IDsdNYv0OjRPrhe8niNpe6la+M/FkH2idHDyKjYB8LxcX56OiuRd46q6fx8cj6P&#10;mMXR2TofvghoSbxUVOgUO1HJdrc+ZOvBKobzoFV9o7ROQuwTcaUd2TH8wuvNpMf/zUqbaGsgemXA&#10;+FLE0nIx6RYOWkQ7bb4JiZRg+tOUSGrGYxDGuTBhklUNq0WOPS/xN0Qf0kq1JsCILDH+iN0DDJYZ&#10;ZMDOWfb20VWkXh6dy78llp1HjxQZTBidW2XAvQWgsao+crYfSMrURJbWUB+wYRzkSfKW3yj8crfM&#10;hwfmcHTwY+M6CPd4SA1dRaG/UdKA+/nWe7THjkYtJR2OYkX9jy1zghL91WCvf5rMZnF2kzCbn09R&#10;cC8165cas22vAHthgovH8nSN9kEPV+mgfcatsYpRUcUMx9gV5cENwlXIKwL3DherVTLDebUs3JpH&#10;yyN4ZDW25dP+mTnbt2/Avr+DYWzZ4lULZ9voaWC1DSBV6u8jrz3fOOupcfq9FJfJSzlZHbfn8hcA&#10;AAD//wMAUEsDBBQABgAIAAAAIQAfTVKR4QAAAA0BAAAPAAAAZHJzL2Rvd25yZXYueG1sTI/dbsIw&#10;DIXvJ+0dIiPtDhJYhUrXFE37kbaLTQL2AKExbUXjVE0oHU8/c8XuPtvHx8f5enStGLAPjScN85kC&#10;gVR621Cl4Wf3Pk1BhGjImtYTavjFAOvi/i43mfVn2uCwjZVgEwqZ0VDH2GVShrJGZ8LMd0g8O/je&#10;mchlX0nbmzObu1YulFpKZxriC7Xp8KXG8rg9OY6Rfn0v3w7DxV9i0yQfx9dq87nT+mEyPj+BiDjG&#10;mxiu8XkHCs609yeyQbQa0kWSsFTDlIGJJSuVMuyvLfW4Alnk8v8XxR8AAAD//wMAUEsBAi0AFAAG&#10;AAgAAAAhALaDOJL+AAAA4QEAABMAAAAAAAAAAAAAAAAAAAAAAFtDb250ZW50X1R5cGVzXS54bWxQ&#10;SwECLQAUAAYACAAAACEAOP0h/9YAAACUAQAACwAAAAAAAAAAAAAAAAAvAQAAX3JlbHMvLnJlbHNQ&#10;SwECLQAUAAYACAAAACEA3PAFGZICAACFBQAADgAAAAAAAAAAAAAAAAAuAgAAZHJzL2Uyb0RvYy54&#10;bWxQSwECLQAUAAYACAAAACEAH01SkeEAAAANAQAADwAAAAAAAAAAAAAAAADsBAAAZHJzL2Rvd25y&#10;ZXYueG1sUEsFBgAAAAAEAAQA8wAAAPoFAAAAAA==&#10;" fillcolor="white [3212]" stroked="f" strokeweight="2pt"/>
            </w:pict>
          </mc:Fallback>
        </mc:AlternateContent>
      </w:r>
      <w:r w:rsidR="00BA1188" w:rsidRPr="00CC3799">
        <w:rPr>
          <w:b/>
          <w:sz w:val="28"/>
          <w:szCs w:val="28"/>
        </w:rPr>
        <w:t>7</w:t>
      </w:r>
      <w:r w:rsidR="00BA1188" w:rsidRPr="00CC3799">
        <w:rPr>
          <w:b/>
          <w:sz w:val="28"/>
          <w:szCs w:val="28"/>
        </w:rPr>
        <w:tab/>
      </w:r>
      <w:r w:rsidR="00DF4083" w:rsidRPr="00CC3799">
        <w:rPr>
          <w:b/>
          <w:sz w:val="28"/>
          <w:szCs w:val="28"/>
        </w:rPr>
        <w:t>REFERÊNCIAS</w:t>
      </w:r>
      <w:bookmarkStart w:id="1" w:name="_GoBack"/>
      <w:bookmarkEnd w:id="1"/>
    </w:p>
    <w:p w:rsidR="005A5BEB" w:rsidRDefault="005A5BEB" w:rsidP="00FF618B">
      <w:pPr>
        <w:jc w:val="both"/>
      </w:pPr>
    </w:p>
    <w:p w:rsidR="00FF618B" w:rsidRPr="00BA1188" w:rsidRDefault="00FF618B" w:rsidP="00FF618B">
      <w:pPr>
        <w:jc w:val="both"/>
      </w:pPr>
      <w:r w:rsidRPr="00BA1188">
        <w:t>ALMEIDA, R</w:t>
      </w:r>
      <w:r w:rsidR="00F725BD">
        <w:t>.</w:t>
      </w:r>
      <w:r w:rsidR="000542CB">
        <w:t xml:space="preserve"> </w:t>
      </w:r>
      <w:r w:rsidR="00F725BD">
        <w:t>V.</w:t>
      </w:r>
      <w:r w:rsidR="000542CB">
        <w:t xml:space="preserve"> </w:t>
      </w:r>
      <w:r w:rsidRPr="00BA1188">
        <w:t xml:space="preserve">O. </w:t>
      </w:r>
      <w:r w:rsidRPr="00BA1188">
        <w:rPr>
          <w:b/>
          <w:iCs/>
        </w:rPr>
        <w:t>Concepção de Modelos de Avaliação e Condições de Rolamento e Indicação de Priorização de Vias como Etapas de um Sistema de Gerência de Vias Não Pavimentadas</w:t>
      </w:r>
      <w:r w:rsidRPr="00BA1188">
        <w:rPr>
          <w:b/>
        </w:rPr>
        <w:t>.</w:t>
      </w:r>
      <w:r w:rsidRPr="00BA1188">
        <w:t xml:space="preserve"> Dissertação Mestrado. </w:t>
      </w:r>
      <w:proofErr w:type="spellStart"/>
      <w:r w:rsidR="00F725BD">
        <w:t>UFC.</w:t>
      </w:r>
      <w:r w:rsidRPr="00BA1188">
        <w:t>Fortaleza</w:t>
      </w:r>
      <w:proofErr w:type="spellEnd"/>
      <w:r w:rsidRPr="00BA1188">
        <w:t>.</w:t>
      </w:r>
      <w:r w:rsidR="000542CB">
        <w:t xml:space="preserve"> 2006.</w:t>
      </w:r>
      <w:r w:rsidRPr="00BA1188">
        <w:t xml:space="preserve"> </w:t>
      </w:r>
      <w:r w:rsidR="005C2C5B">
        <w:t>195</w:t>
      </w:r>
      <w:r w:rsidR="000542CB">
        <w:t xml:space="preserve"> </w:t>
      </w:r>
      <w:r w:rsidR="005C2C5B">
        <w:t>p</w:t>
      </w:r>
      <w:r w:rsidR="00D311DF">
        <w:t>.</w:t>
      </w:r>
    </w:p>
    <w:p w:rsidR="00FF618B" w:rsidRPr="00BA1188" w:rsidRDefault="00FF618B" w:rsidP="00FF618B">
      <w:pPr>
        <w:jc w:val="both"/>
      </w:pPr>
    </w:p>
    <w:p w:rsidR="00FF618B" w:rsidRDefault="00FF618B" w:rsidP="00FF618B">
      <w:pPr>
        <w:jc w:val="both"/>
      </w:pPr>
      <w:r>
        <w:t>ANJOS, C.</w:t>
      </w:r>
      <w:r w:rsidR="000542CB">
        <w:t xml:space="preserve"> </w:t>
      </w:r>
      <w:r>
        <w:t xml:space="preserve">S. </w:t>
      </w:r>
      <w:r w:rsidRPr="00567CB5">
        <w:rPr>
          <w:b/>
        </w:rPr>
        <w:t xml:space="preserve">Análise de características </w:t>
      </w:r>
      <w:proofErr w:type="spellStart"/>
      <w:r w:rsidRPr="00567CB5">
        <w:rPr>
          <w:b/>
        </w:rPr>
        <w:t>radiométricas</w:t>
      </w:r>
      <w:proofErr w:type="spellEnd"/>
      <w:r w:rsidRPr="00567CB5">
        <w:rPr>
          <w:b/>
        </w:rPr>
        <w:t xml:space="preserve"> e geométricas dos dados CCD/CBERS-2</w:t>
      </w:r>
      <w:r>
        <w:t>. Dissertação de Mestrado. São José dos Campos: INPE, 2006.</w:t>
      </w:r>
    </w:p>
    <w:p w:rsidR="00FF618B" w:rsidRDefault="00FF618B" w:rsidP="00FF618B">
      <w:pPr>
        <w:jc w:val="both"/>
      </w:pPr>
    </w:p>
    <w:p w:rsidR="00FF618B" w:rsidRPr="00BA1188" w:rsidRDefault="00FF618B" w:rsidP="00FF618B">
      <w:pPr>
        <w:jc w:val="both"/>
      </w:pPr>
      <w:r w:rsidRPr="00BA1188">
        <w:t>ASSAD, E.</w:t>
      </w:r>
      <w:r w:rsidR="000542CB">
        <w:t xml:space="preserve"> </w:t>
      </w:r>
      <w:r w:rsidRPr="00BA1188">
        <w:t>D.;</w:t>
      </w:r>
      <w:r w:rsidR="00CE0C69">
        <w:t xml:space="preserve"> </w:t>
      </w:r>
      <w:r w:rsidRPr="00BA1188">
        <w:t>SANO, E.</w:t>
      </w:r>
      <w:r w:rsidR="000542CB">
        <w:t xml:space="preserve"> </w:t>
      </w:r>
      <w:r w:rsidRPr="00BA1188">
        <w:t xml:space="preserve">E. </w:t>
      </w:r>
      <w:r w:rsidRPr="00BA1188">
        <w:rPr>
          <w:b/>
        </w:rPr>
        <w:t>Sistema de Informações Geográficas: aplicações na agricultura</w:t>
      </w:r>
      <w:r w:rsidRPr="00BA1188">
        <w:t>. Brasília: EMBRAPA, CPAC, 1993. 274</w:t>
      </w:r>
      <w:r w:rsidR="000542CB">
        <w:t xml:space="preserve"> </w:t>
      </w:r>
      <w:r w:rsidRPr="00BA1188">
        <w:t>p.</w:t>
      </w:r>
    </w:p>
    <w:p w:rsidR="00FF618B" w:rsidRPr="00BA1188" w:rsidRDefault="00FF618B" w:rsidP="00FF618B">
      <w:pPr>
        <w:jc w:val="both"/>
      </w:pPr>
    </w:p>
    <w:p w:rsidR="00FF618B" w:rsidRPr="00CE0C69" w:rsidRDefault="00FF618B" w:rsidP="00FF618B">
      <w:pPr>
        <w:jc w:val="both"/>
      </w:pPr>
      <w:r w:rsidRPr="00BA1188">
        <w:t>BAESSO, D</w:t>
      </w:r>
      <w:r w:rsidR="00CE0C69">
        <w:t>.</w:t>
      </w:r>
      <w:r w:rsidRPr="00BA1188">
        <w:t xml:space="preserve"> P</w:t>
      </w:r>
      <w:r w:rsidR="00CE0C69">
        <w:t>.;</w:t>
      </w:r>
      <w:r w:rsidRPr="00BA1188">
        <w:t xml:space="preserve"> GONÇALVES, F</w:t>
      </w:r>
      <w:r w:rsidR="00CE0C69">
        <w:t>.</w:t>
      </w:r>
      <w:r w:rsidR="000542CB">
        <w:t xml:space="preserve"> </w:t>
      </w:r>
      <w:r w:rsidRPr="00BA1188">
        <w:t>L</w:t>
      </w:r>
      <w:r w:rsidR="00CE0C69">
        <w:t>.</w:t>
      </w:r>
      <w:r w:rsidR="000542CB">
        <w:t xml:space="preserve"> </w:t>
      </w:r>
      <w:r w:rsidRPr="00BA1188">
        <w:t xml:space="preserve">R. (2003). </w:t>
      </w:r>
      <w:r w:rsidRPr="00BA1188">
        <w:rPr>
          <w:b/>
          <w:iCs/>
        </w:rPr>
        <w:t>Estradas Rurais – Técnicas Adequadas de Manutenção</w:t>
      </w:r>
      <w:r w:rsidRPr="00BA1188">
        <w:rPr>
          <w:b/>
        </w:rPr>
        <w:t xml:space="preserve">. SC. </w:t>
      </w:r>
      <w:r w:rsidR="00CE0C69">
        <w:t>98</w:t>
      </w:r>
      <w:r w:rsidR="000542CB">
        <w:t xml:space="preserve"> </w:t>
      </w:r>
      <w:r w:rsidR="00CE0C69">
        <w:t>p.</w:t>
      </w:r>
    </w:p>
    <w:p w:rsidR="00FF618B" w:rsidRPr="00BA1188" w:rsidRDefault="00FF618B" w:rsidP="00FF618B">
      <w:pPr>
        <w:jc w:val="both"/>
      </w:pPr>
    </w:p>
    <w:p w:rsidR="00FF618B" w:rsidRPr="00F720AA" w:rsidRDefault="00FF618B" w:rsidP="00FF618B">
      <w:pPr>
        <w:jc w:val="both"/>
        <w:rPr>
          <w:lang w:val="en-US"/>
        </w:rPr>
      </w:pPr>
      <w:r w:rsidRPr="00BA1188">
        <w:t xml:space="preserve">BALBO, J. T. </w:t>
      </w:r>
      <w:r w:rsidRPr="00BA1188">
        <w:rPr>
          <w:b/>
          <w:bCs/>
        </w:rPr>
        <w:t>Mecânica básica dos pavimentos – pavimentos flexíveis rodoviários</w:t>
      </w:r>
      <w:r w:rsidRPr="00BA1188">
        <w:t>. São Paulo, Departamento de Engenharia de Transportes – Escola Politécnica da USP. 1992.</w:t>
      </w:r>
      <w:r w:rsidR="00CE0C69">
        <w:t xml:space="preserve"> </w:t>
      </w:r>
      <w:proofErr w:type="gramStart"/>
      <w:r w:rsidR="00CE0C69" w:rsidRPr="00F720AA">
        <w:rPr>
          <w:lang w:val="en-US"/>
        </w:rPr>
        <w:t>156</w:t>
      </w:r>
      <w:r w:rsidR="003019FB" w:rsidRPr="00F720AA">
        <w:rPr>
          <w:lang w:val="en-US"/>
        </w:rPr>
        <w:t xml:space="preserve"> </w:t>
      </w:r>
      <w:r w:rsidR="00CE0C69" w:rsidRPr="00F720AA">
        <w:rPr>
          <w:lang w:val="en-US"/>
        </w:rPr>
        <w:t>p.</w:t>
      </w:r>
      <w:proofErr w:type="gramEnd"/>
    </w:p>
    <w:p w:rsidR="00FF618B" w:rsidRPr="00F720AA" w:rsidRDefault="00FF618B" w:rsidP="00FF618B">
      <w:pPr>
        <w:jc w:val="both"/>
        <w:rPr>
          <w:lang w:val="en-US"/>
        </w:rPr>
      </w:pPr>
    </w:p>
    <w:p w:rsidR="00FF618B" w:rsidRPr="005D15CA" w:rsidRDefault="00FF618B" w:rsidP="00FF618B">
      <w:pPr>
        <w:jc w:val="both"/>
      </w:pPr>
      <w:r w:rsidRPr="00BA1188">
        <w:rPr>
          <w:lang w:val="en-US"/>
        </w:rPr>
        <w:t xml:space="preserve">BARKSDALE, </w:t>
      </w:r>
      <w:proofErr w:type="gramStart"/>
      <w:r w:rsidRPr="00BA1188">
        <w:rPr>
          <w:lang w:val="en-US"/>
        </w:rPr>
        <w:t>R .</w:t>
      </w:r>
      <w:proofErr w:type="gramEnd"/>
      <w:r w:rsidRPr="00BA1188">
        <w:rPr>
          <w:lang w:val="en-US"/>
        </w:rPr>
        <w:t xml:space="preserve"> D. </w:t>
      </w:r>
      <w:r w:rsidRPr="00BA1188">
        <w:rPr>
          <w:b/>
          <w:bCs/>
          <w:lang w:val="en-US"/>
        </w:rPr>
        <w:t>A nonlinear theory for predicting the performance of flexible highway pavement</w:t>
      </w:r>
      <w:r w:rsidRPr="00BA1188">
        <w:rPr>
          <w:lang w:val="en-US"/>
        </w:rPr>
        <w:t xml:space="preserve">. </w:t>
      </w:r>
      <w:proofErr w:type="spellStart"/>
      <w:r w:rsidRPr="005D15CA">
        <w:t>Transportation</w:t>
      </w:r>
      <w:proofErr w:type="spellEnd"/>
      <w:r w:rsidRPr="005D15CA">
        <w:t xml:space="preserve"> </w:t>
      </w:r>
      <w:proofErr w:type="spellStart"/>
      <w:r w:rsidRPr="005D15CA">
        <w:t>Research</w:t>
      </w:r>
      <w:proofErr w:type="spellEnd"/>
      <w:r w:rsidRPr="005D15CA">
        <w:t xml:space="preserve"> Record, Washington, DC., n. 337, p. 22-39. 1970.</w:t>
      </w:r>
    </w:p>
    <w:p w:rsidR="00FF618B" w:rsidRPr="005D15CA" w:rsidRDefault="00FF618B" w:rsidP="00FF618B">
      <w:pPr>
        <w:jc w:val="both"/>
      </w:pPr>
    </w:p>
    <w:p w:rsidR="00FF618B" w:rsidRPr="00BA1188" w:rsidRDefault="003019FB" w:rsidP="00FF618B">
      <w:pPr>
        <w:pStyle w:val="NormalWeb"/>
        <w:spacing w:before="0" w:beforeAutospacing="0" w:after="0" w:afterAutospacing="0"/>
        <w:jc w:val="both"/>
      </w:pPr>
      <w:r>
        <w:t>BERTOLINI, D</w:t>
      </w:r>
      <w:r w:rsidR="00FF618B" w:rsidRPr="005D15CA">
        <w:t xml:space="preserve">. </w:t>
      </w:r>
      <w:r w:rsidR="00FF618B" w:rsidRPr="00BA1188">
        <w:rPr>
          <w:b/>
          <w:bCs/>
        </w:rPr>
        <w:t>Controle de erosão em estradas rurais</w:t>
      </w:r>
      <w:r w:rsidR="00FF618B" w:rsidRPr="00BA1188">
        <w:t>. Campinas: Coordenadoria de Assistência Técnica Integral - CATI, 1993. 37</w:t>
      </w:r>
      <w:r>
        <w:t xml:space="preserve"> </w:t>
      </w:r>
      <w:r w:rsidR="00FF618B" w:rsidRPr="00BA1188">
        <w:t xml:space="preserve">p. (Boletim Técnico, 207). </w:t>
      </w:r>
    </w:p>
    <w:p w:rsidR="00FF618B" w:rsidRPr="00BA1188" w:rsidRDefault="00FF618B" w:rsidP="00FF618B">
      <w:pPr>
        <w:jc w:val="both"/>
      </w:pPr>
    </w:p>
    <w:p w:rsidR="00FF618B" w:rsidRPr="00BA1188" w:rsidRDefault="00FF618B" w:rsidP="00FF618B">
      <w:pPr>
        <w:jc w:val="both"/>
      </w:pPr>
      <w:r w:rsidRPr="00BA1188">
        <w:t xml:space="preserve">BERTONI, J.; LOMBARDI NETO, F. </w:t>
      </w:r>
      <w:r w:rsidRPr="00BA1188">
        <w:rPr>
          <w:b/>
        </w:rPr>
        <w:t>Conservação do Solo</w:t>
      </w:r>
      <w:r w:rsidRPr="00BA1188">
        <w:t>. 3 ed. Ícone Editora, São Paulo, 1993.</w:t>
      </w:r>
      <w:r w:rsidR="00CE0C69">
        <w:t xml:space="preserve"> 87</w:t>
      </w:r>
      <w:r w:rsidR="003019FB">
        <w:t xml:space="preserve"> </w:t>
      </w:r>
      <w:r w:rsidR="00CE0C69">
        <w:t>p.</w:t>
      </w:r>
    </w:p>
    <w:p w:rsidR="00FF618B" w:rsidRPr="00BA1188" w:rsidRDefault="00FF618B" w:rsidP="00FF618B">
      <w:pPr>
        <w:jc w:val="both"/>
      </w:pPr>
    </w:p>
    <w:p w:rsidR="00FF618B" w:rsidRPr="00BA1188" w:rsidRDefault="00FF618B" w:rsidP="00FF618B">
      <w:pPr>
        <w:jc w:val="both"/>
      </w:pPr>
      <w:r w:rsidRPr="00BA1188">
        <w:t>BRANDÃO JÚNIOR, A.</w:t>
      </w:r>
      <w:r w:rsidR="003019FB">
        <w:t xml:space="preserve"> </w:t>
      </w:r>
      <w:r w:rsidRPr="00BA1188">
        <w:t>O.</w:t>
      </w:r>
      <w:r w:rsidR="00CE0C69">
        <w:t>;</w:t>
      </w:r>
      <w:r w:rsidRPr="00BA1188">
        <w:t xml:space="preserve"> SOUZA JÚNIOR, C.</w:t>
      </w:r>
      <w:r w:rsidR="003019FB">
        <w:t xml:space="preserve"> </w:t>
      </w:r>
      <w:r w:rsidRPr="00BA1188">
        <w:t xml:space="preserve">M. </w:t>
      </w:r>
      <w:r w:rsidRPr="00BA1188">
        <w:rPr>
          <w:b/>
        </w:rPr>
        <w:t xml:space="preserve">Avaliação de imagens </w:t>
      </w:r>
      <w:proofErr w:type="spellStart"/>
      <w:r w:rsidRPr="00BA1188">
        <w:rPr>
          <w:b/>
        </w:rPr>
        <w:t>Landsat</w:t>
      </w:r>
      <w:proofErr w:type="spellEnd"/>
      <w:r w:rsidRPr="00BA1188">
        <w:rPr>
          <w:b/>
        </w:rPr>
        <w:t xml:space="preserve"> para identificação e extração de estradas madeireiras</w:t>
      </w:r>
      <w:r w:rsidRPr="00BA1188">
        <w:t>. Anais XII SBSR, Goiânia, Brasil, 16-21 abril 2005, INPE, p.3503-3509.</w:t>
      </w:r>
    </w:p>
    <w:p w:rsidR="00FF618B" w:rsidRPr="00BA1188" w:rsidRDefault="00FF618B" w:rsidP="00FF618B">
      <w:pPr>
        <w:jc w:val="both"/>
      </w:pPr>
    </w:p>
    <w:p w:rsidR="00FF618B" w:rsidRPr="00BA1188" w:rsidRDefault="00CE0C69" w:rsidP="00FF618B">
      <w:pPr>
        <w:jc w:val="both"/>
      </w:pPr>
      <w:r>
        <w:t xml:space="preserve">BUBLITZ, U.; </w:t>
      </w:r>
      <w:r w:rsidR="00FF618B" w:rsidRPr="00BA1188">
        <w:t>CAMPOS, L.</w:t>
      </w:r>
      <w:r w:rsidR="003019FB">
        <w:t xml:space="preserve"> </w:t>
      </w:r>
      <w:r w:rsidR="00FF618B" w:rsidRPr="00BA1188">
        <w:t xml:space="preserve">C. </w:t>
      </w:r>
      <w:r w:rsidR="00FF618B" w:rsidRPr="00BA1188">
        <w:rPr>
          <w:b/>
        </w:rPr>
        <w:t xml:space="preserve">Adequação de estradas rurais em </w:t>
      </w:r>
      <w:proofErr w:type="spellStart"/>
      <w:r w:rsidR="00FF618B" w:rsidRPr="00BA1188">
        <w:rPr>
          <w:b/>
        </w:rPr>
        <w:t>microbacias</w:t>
      </w:r>
      <w:proofErr w:type="spellEnd"/>
      <w:r w:rsidR="00FF618B" w:rsidRPr="00BA1188">
        <w:rPr>
          <w:b/>
        </w:rPr>
        <w:t xml:space="preserve"> hidrográficas – especificações de projetos e serviços</w:t>
      </w:r>
      <w:r w:rsidR="00FF618B" w:rsidRPr="00BA1188">
        <w:t>. Curitiba, EMATER-PR, 1992. 70p. (Boletim Técnico, 18)</w:t>
      </w:r>
    </w:p>
    <w:p w:rsidR="00FF618B" w:rsidRPr="00BA1188" w:rsidRDefault="00FF618B" w:rsidP="00FF618B">
      <w:pPr>
        <w:jc w:val="both"/>
      </w:pPr>
    </w:p>
    <w:p w:rsidR="003019FB" w:rsidRDefault="003019FB" w:rsidP="00FF618B">
      <w:pPr>
        <w:jc w:val="both"/>
        <w:sectPr w:rsidR="003019FB" w:rsidSect="000542CB">
          <w:pgSz w:w="11906" w:h="16838"/>
          <w:pgMar w:top="3119" w:right="1418" w:bottom="1418" w:left="1701" w:header="709" w:footer="709" w:gutter="0"/>
          <w:cols w:space="708"/>
          <w:titlePg/>
          <w:docGrid w:linePitch="360"/>
        </w:sectPr>
      </w:pPr>
    </w:p>
    <w:p w:rsidR="00FF618B" w:rsidRPr="00BA1188" w:rsidRDefault="00FF618B" w:rsidP="00FF618B">
      <w:pPr>
        <w:jc w:val="both"/>
      </w:pPr>
      <w:r w:rsidRPr="00BA1188">
        <w:lastRenderedPageBreak/>
        <w:t xml:space="preserve">BUENO, B. S.; LIMA, D. C. </w:t>
      </w:r>
      <w:r w:rsidRPr="00BA1188">
        <w:rPr>
          <w:b/>
        </w:rPr>
        <w:t>Técnicas de estabilização de solos com fins rodoviários</w:t>
      </w:r>
      <w:r w:rsidRPr="00BA1188">
        <w:t>. In: 2° SIMPÓSIO BRASILEIRO SOBRE EXPLORAÇÃO E TRANSPORTE FLORESTAL, SIF/UFV, 1991. Belo Horizonte. 1991. p.143-183.</w:t>
      </w:r>
    </w:p>
    <w:p w:rsidR="00FF618B" w:rsidRPr="00BA1188" w:rsidRDefault="00FF618B" w:rsidP="00FF618B">
      <w:pPr>
        <w:jc w:val="both"/>
      </w:pPr>
    </w:p>
    <w:p w:rsidR="00FF618B" w:rsidRPr="00BA1188" w:rsidRDefault="00FF618B" w:rsidP="00FF618B">
      <w:pPr>
        <w:jc w:val="both"/>
      </w:pPr>
      <w:r w:rsidRPr="00BA1188">
        <w:t>CÂMARA, G.; FREITAS, U.; SOUZA, R.</w:t>
      </w:r>
      <w:r w:rsidR="003019FB">
        <w:t xml:space="preserve"> </w:t>
      </w:r>
      <w:r w:rsidRPr="00BA1188">
        <w:t>C.</w:t>
      </w:r>
      <w:r w:rsidR="003019FB">
        <w:t xml:space="preserve"> </w:t>
      </w:r>
      <w:r w:rsidRPr="00BA1188">
        <w:t>M., CASANOVA, M.</w:t>
      </w:r>
      <w:r w:rsidR="003019FB">
        <w:t xml:space="preserve"> </w:t>
      </w:r>
      <w:r w:rsidRPr="00BA1188">
        <w:t xml:space="preserve">A. </w:t>
      </w:r>
      <w:r w:rsidRPr="00BA1188">
        <w:rPr>
          <w:b/>
        </w:rPr>
        <w:t xml:space="preserve">Spring: Processamento de Imagens e Dados </w:t>
      </w:r>
      <w:proofErr w:type="spellStart"/>
      <w:r w:rsidRPr="00BA1188">
        <w:rPr>
          <w:b/>
        </w:rPr>
        <w:t>Georeferenciados</w:t>
      </w:r>
      <w:proofErr w:type="spellEnd"/>
      <w:r w:rsidRPr="00BA1188">
        <w:t>, in: V Simpósio Brasileiro de Computação Gráfica e Processamento de Imagens. Anais Águas de Lindóia,</w:t>
      </w:r>
      <w:r w:rsidR="00CE0C69">
        <w:t xml:space="preserve"> pp. 58-73, </w:t>
      </w:r>
      <w:r w:rsidRPr="00BA1188">
        <w:t>1992.</w:t>
      </w:r>
    </w:p>
    <w:p w:rsidR="00FF618B" w:rsidRPr="00BA1188" w:rsidRDefault="00FF618B" w:rsidP="00FF618B">
      <w:pPr>
        <w:jc w:val="both"/>
      </w:pPr>
    </w:p>
    <w:p w:rsidR="00FF618B" w:rsidRPr="00BA1188" w:rsidRDefault="00FF618B" w:rsidP="00FF618B">
      <w:pPr>
        <w:jc w:val="both"/>
      </w:pPr>
      <w:r w:rsidRPr="00BA1188">
        <w:t>CÂMARA,G.; FREITAS, U.; CASANOVA, M.</w:t>
      </w:r>
      <w:r w:rsidR="003019FB">
        <w:t xml:space="preserve"> </w:t>
      </w:r>
      <w:r w:rsidRPr="00BA1188">
        <w:t xml:space="preserve">A. </w:t>
      </w:r>
      <w:proofErr w:type="spellStart"/>
      <w:r w:rsidRPr="00BA1188">
        <w:rPr>
          <w:b/>
        </w:rPr>
        <w:t>Fields</w:t>
      </w:r>
      <w:proofErr w:type="spellEnd"/>
      <w:r w:rsidRPr="00BA1188">
        <w:rPr>
          <w:b/>
        </w:rPr>
        <w:t xml:space="preserve"> </w:t>
      </w:r>
      <w:proofErr w:type="spellStart"/>
      <w:r w:rsidRPr="00BA1188">
        <w:rPr>
          <w:b/>
        </w:rPr>
        <w:t>and</w:t>
      </w:r>
      <w:proofErr w:type="spellEnd"/>
      <w:r w:rsidRPr="00BA1188">
        <w:rPr>
          <w:b/>
        </w:rPr>
        <w:t xml:space="preserve"> </w:t>
      </w:r>
      <w:proofErr w:type="spellStart"/>
      <w:r w:rsidRPr="00BA1188">
        <w:rPr>
          <w:b/>
        </w:rPr>
        <w:t>Objects</w:t>
      </w:r>
      <w:proofErr w:type="spellEnd"/>
      <w:r w:rsidRPr="00BA1188">
        <w:rPr>
          <w:b/>
        </w:rPr>
        <w:t xml:space="preserve"> </w:t>
      </w:r>
      <w:proofErr w:type="spellStart"/>
      <w:r w:rsidRPr="00BA1188">
        <w:rPr>
          <w:b/>
        </w:rPr>
        <w:t>Algebras</w:t>
      </w:r>
      <w:proofErr w:type="spellEnd"/>
      <w:r w:rsidRPr="00BA1188">
        <w:rPr>
          <w:b/>
        </w:rPr>
        <w:t xml:space="preserve"> for GIS </w:t>
      </w:r>
      <w:proofErr w:type="spellStart"/>
      <w:r w:rsidRPr="00BA1188">
        <w:rPr>
          <w:b/>
        </w:rPr>
        <w:t>Operations</w:t>
      </w:r>
      <w:proofErr w:type="spellEnd"/>
      <w:r w:rsidRPr="00BA1188">
        <w:t>. III Simpósio Brasileiro de Geoprocessamento, São Paulo, julho de 1995. Anais, USP, pp. 407-424, 1995.</w:t>
      </w:r>
    </w:p>
    <w:p w:rsidR="00FF618B" w:rsidRPr="00BA1188" w:rsidRDefault="00FF618B" w:rsidP="00FF618B">
      <w:pPr>
        <w:jc w:val="both"/>
      </w:pPr>
    </w:p>
    <w:p w:rsidR="00FF618B" w:rsidRPr="00BA1188" w:rsidRDefault="00FF618B" w:rsidP="00FF618B">
      <w:pPr>
        <w:jc w:val="both"/>
      </w:pPr>
      <w:r w:rsidRPr="00BA1188">
        <w:t xml:space="preserve">CARVALHO, C. A. B. </w:t>
      </w:r>
      <w:r w:rsidRPr="00BA1188">
        <w:rPr>
          <w:b/>
          <w:bCs/>
        </w:rPr>
        <w:t>Estudo da contribuição das deformações permanentes das camadas de solo na formação das trilhas-de-roda num pavimento flexível</w:t>
      </w:r>
      <w:r w:rsidRPr="00BA1188">
        <w:t>. São Carlos: EESC-USP, 1997. 206p. Tese (Doutorado) - Universidade de São Paulo, 1997.</w:t>
      </w:r>
    </w:p>
    <w:p w:rsidR="00FF618B" w:rsidRPr="00BA1188" w:rsidRDefault="00FF618B" w:rsidP="00FF618B">
      <w:pPr>
        <w:jc w:val="both"/>
      </w:pPr>
    </w:p>
    <w:p w:rsidR="00FF618B" w:rsidRPr="00BA1188" w:rsidRDefault="00FF618B" w:rsidP="00FF618B">
      <w:pPr>
        <w:jc w:val="both"/>
      </w:pPr>
      <w:r w:rsidRPr="00BA1188">
        <w:t xml:space="preserve">CATELANI, C. S., BATISTA, G. T., TARGA, M. S. </w:t>
      </w:r>
      <w:r w:rsidRPr="00BA1188">
        <w:rPr>
          <w:b/>
        </w:rPr>
        <w:t xml:space="preserve">Uso do geoprocessamento na determinação da distância entre </w:t>
      </w:r>
      <w:r w:rsidRPr="00BA1188">
        <w:rPr>
          <w:rStyle w:val="goohl2"/>
          <w:b/>
          <w:bCs/>
        </w:rPr>
        <w:t>estradas</w:t>
      </w:r>
      <w:r w:rsidRPr="00BA1188">
        <w:rPr>
          <w:b/>
        </w:rPr>
        <w:t xml:space="preserve"> de rurais e a drenagem de uma </w:t>
      </w:r>
      <w:proofErr w:type="spellStart"/>
      <w:r w:rsidRPr="00BA1188">
        <w:rPr>
          <w:b/>
        </w:rPr>
        <w:t>microbacia</w:t>
      </w:r>
      <w:proofErr w:type="spellEnd"/>
      <w:r w:rsidRPr="00BA1188">
        <w:rPr>
          <w:b/>
        </w:rPr>
        <w:t xml:space="preserve"> hidrográfica: Rio das Antas</w:t>
      </w:r>
      <w:r w:rsidRPr="00BA1188">
        <w:t xml:space="preserve">. In: Encontro de Iniciação Científica, 9., 2004, Taubaté. </w:t>
      </w:r>
      <w:r w:rsidRPr="00BA1188">
        <w:rPr>
          <w:bCs/>
        </w:rPr>
        <w:t>Livro de Resumos, p.139</w:t>
      </w:r>
      <w:r w:rsidRPr="00BA1188">
        <w:rPr>
          <w:b/>
          <w:bCs/>
        </w:rPr>
        <w:t xml:space="preserve">, </w:t>
      </w:r>
      <w:r w:rsidRPr="00BA1188">
        <w:t>Universidade de Taubaté (UNITAU), Taubaté, 2004.</w:t>
      </w:r>
    </w:p>
    <w:p w:rsidR="00FF618B" w:rsidRPr="00BA1188" w:rsidRDefault="00FF618B" w:rsidP="00FF618B">
      <w:pPr>
        <w:jc w:val="both"/>
      </w:pPr>
    </w:p>
    <w:p w:rsidR="00FF618B" w:rsidRPr="00BA1188" w:rsidRDefault="00FF618B" w:rsidP="00FF618B">
      <w:pPr>
        <w:jc w:val="both"/>
      </w:pPr>
      <w:r w:rsidRPr="00BA1188">
        <w:t>CAZES,T.</w:t>
      </w:r>
      <w:r w:rsidR="003019FB">
        <w:t xml:space="preserve"> </w:t>
      </w:r>
      <w:r w:rsidRPr="00BA1188">
        <w:t xml:space="preserve">B. </w:t>
      </w:r>
      <w:r w:rsidRPr="00BA1188">
        <w:rPr>
          <w:b/>
        </w:rPr>
        <w:t>Detecção automática de estradas não pavimentadas em imagens de média resolução.</w:t>
      </w:r>
      <w:r w:rsidRPr="00BA1188">
        <w:t xml:space="preserve"> Anais do Simpósio Brasileiro de Sensoriamento Remoto, Goiânia, Brasil,16-21 de abril 2005, INPE, p.3511-3518.</w:t>
      </w:r>
    </w:p>
    <w:p w:rsidR="00FF618B" w:rsidRPr="00BA1188" w:rsidRDefault="00FF618B" w:rsidP="00FF618B">
      <w:pPr>
        <w:jc w:val="both"/>
      </w:pPr>
    </w:p>
    <w:p w:rsidR="00FF618B" w:rsidRPr="00BA1188" w:rsidRDefault="00FF618B" w:rsidP="00FF618B">
      <w:pPr>
        <w:jc w:val="both"/>
      </w:pPr>
      <w:r w:rsidRPr="00BA1188">
        <w:rPr>
          <w:b/>
        </w:rPr>
        <w:t xml:space="preserve">CÓDIGO NACIONAL DE TRÂNSITO – CNT </w:t>
      </w:r>
      <w:r w:rsidRPr="00BA1188">
        <w:t xml:space="preserve">(1997). Lei nº 9.503, de 23 de setembro de 1997. </w:t>
      </w:r>
    </w:p>
    <w:p w:rsidR="00FF618B" w:rsidRPr="00BA1188" w:rsidRDefault="00FF618B" w:rsidP="00FF618B">
      <w:pPr>
        <w:jc w:val="both"/>
      </w:pPr>
    </w:p>
    <w:p w:rsidR="00FF618B" w:rsidRPr="00BA1188" w:rsidRDefault="00FF618B" w:rsidP="00FF618B">
      <w:pPr>
        <w:jc w:val="both"/>
      </w:pPr>
      <w:r w:rsidRPr="00BA1188">
        <w:t>CORREIA, J</w:t>
      </w:r>
      <w:r w:rsidR="009B269C">
        <w:t>.</w:t>
      </w:r>
      <w:r w:rsidRPr="00BA1188">
        <w:t xml:space="preserve"> A</w:t>
      </w:r>
      <w:r w:rsidR="009B269C">
        <w:t>.</w:t>
      </w:r>
      <w:r w:rsidRPr="00BA1188">
        <w:t xml:space="preserve"> B</w:t>
      </w:r>
      <w:r w:rsidRPr="00BA1188">
        <w:rPr>
          <w:i/>
          <w:iCs/>
        </w:rPr>
        <w:t xml:space="preserve">. </w:t>
      </w:r>
      <w:r w:rsidRPr="00BA1188">
        <w:rPr>
          <w:b/>
          <w:iCs/>
        </w:rPr>
        <w:t xml:space="preserve">Um Modelo de Análise de Defeitos </w:t>
      </w:r>
      <w:smartTag w:uri="urn:schemas-microsoft-com:office:smarttags" w:element="PersonName">
        <w:smartTagPr>
          <w:attr w:name="ProductID" w:val="em estradas N￣o-Pavimentadas"/>
        </w:smartTagPr>
        <w:r w:rsidRPr="00BA1188">
          <w:rPr>
            <w:b/>
            <w:iCs/>
          </w:rPr>
          <w:t>em estradas Não-Pavimentadas</w:t>
        </w:r>
      </w:smartTag>
      <w:r w:rsidRPr="00BA1188">
        <w:rPr>
          <w:b/>
          <w:iCs/>
        </w:rPr>
        <w:t xml:space="preserve"> de Suporte à Concepção de um Sistema de Gerência de Pavimentos</w:t>
      </w:r>
      <w:r w:rsidRPr="00BA1188">
        <w:t xml:space="preserve">. Dissertação Mestrado. Fortaleza (2003). </w:t>
      </w:r>
      <w:r w:rsidR="009B269C">
        <w:t>147p.</w:t>
      </w:r>
    </w:p>
    <w:p w:rsidR="00FF618B" w:rsidRPr="00BA1188" w:rsidRDefault="00FF618B" w:rsidP="00FF618B">
      <w:pPr>
        <w:jc w:val="both"/>
      </w:pPr>
    </w:p>
    <w:p w:rsidR="00FF618B" w:rsidRDefault="00FF618B" w:rsidP="00FF618B">
      <w:pPr>
        <w:jc w:val="both"/>
      </w:pPr>
      <w:r w:rsidRPr="00BA1188">
        <w:t>CREPANI, E; MEDEIROS, J.</w:t>
      </w:r>
      <w:r w:rsidR="003019FB">
        <w:t xml:space="preserve"> </w:t>
      </w:r>
      <w:r w:rsidRPr="00BA1188">
        <w:t>S.; AZEVEDO, I.</w:t>
      </w:r>
      <w:r w:rsidR="003019FB">
        <w:t xml:space="preserve"> </w:t>
      </w:r>
      <w:r w:rsidRPr="00BA1188">
        <w:t xml:space="preserve">G.; HERNANDEZ, P.; FLORENZANO, T.; DUARTE, V. </w:t>
      </w:r>
      <w:r w:rsidRPr="00BA1188">
        <w:rPr>
          <w:b/>
        </w:rPr>
        <w:t>Curso de Sensoriamento Remoto Aplicado ao Zoneamento Ecológico e Econômico</w:t>
      </w:r>
      <w:r w:rsidRPr="00BA1188">
        <w:t>. São Jose dos Campos, INPE, 1996.</w:t>
      </w:r>
      <w:r w:rsidR="009B269C">
        <w:t xml:space="preserve"> 95p.</w:t>
      </w:r>
    </w:p>
    <w:p w:rsidR="00FF618B" w:rsidRPr="00BA1188" w:rsidRDefault="00FF618B" w:rsidP="00FF618B">
      <w:pPr>
        <w:pStyle w:val="NormalWeb"/>
        <w:spacing w:before="0" w:beforeAutospacing="0" w:after="0" w:afterAutospacing="0"/>
        <w:jc w:val="both"/>
      </w:pPr>
    </w:p>
    <w:p w:rsidR="00FF618B" w:rsidRPr="00BA1188" w:rsidRDefault="00FF618B" w:rsidP="00FF618B">
      <w:pPr>
        <w:pStyle w:val="NormalWeb"/>
        <w:spacing w:before="0" w:beforeAutospacing="0" w:after="0" w:afterAutospacing="0"/>
        <w:jc w:val="both"/>
      </w:pPr>
      <w:r w:rsidRPr="00BA1188">
        <w:t xml:space="preserve">CROSTA, A.P. </w:t>
      </w:r>
      <w:r w:rsidRPr="00BA1188">
        <w:rPr>
          <w:b/>
        </w:rPr>
        <w:t>Processamento digital de imagens de sensoriamento remoto</w:t>
      </w:r>
      <w:r w:rsidRPr="00BA1188">
        <w:t>. Campinas: UNICAMP. 1992. 170p.</w:t>
      </w:r>
    </w:p>
    <w:p w:rsidR="00FF618B" w:rsidRPr="00BA1188" w:rsidRDefault="00FF618B" w:rsidP="00FF618B">
      <w:pPr>
        <w:pStyle w:val="NormalWeb"/>
        <w:spacing w:before="0" w:beforeAutospacing="0" w:after="0" w:afterAutospacing="0"/>
        <w:jc w:val="both"/>
      </w:pPr>
    </w:p>
    <w:p w:rsidR="00FF618B" w:rsidRPr="00BA1188" w:rsidRDefault="00FF618B" w:rsidP="00FF618B">
      <w:pPr>
        <w:pStyle w:val="NormalWeb"/>
        <w:spacing w:before="0" w:beforeAutospacing="0" w:after="0" w:afterAutospacing="0"/>
        <w:jc w:val="both"/>
      </w:pPr>
      <w:r w:rsidRPr="00BA1188">
        <w:t xml:space="preserve">DADALTO, G. G.; CARMO FILHO, O. G.; CASTRO, L. L. F. </w:t>
      </w:r>
      <w:r w:rsidRPr="00BA1188">
        <w:rPr>
          <w:b/>
          <w:bCs/>
        </w:rPr>
        <w:t>Captação de águas pluviais das estradas vicinais</w:t>
      </w:r>
      <w:r w:rsidRPr="00BA1188">
        <w:t xml:space="preserve">. Vitória - ES: EMCAPA, 1990. 22 p. (EMCAPA - Documentos, 63). </w:t>
      </w:r>
    </w:p>
    <w:p w:rsidR="00FF618B" w:rsidRPr="00BA1188" w:rsidRDefault="00FF618B" w:rsidP="00FF618B">
      <w:pPr>
        <w:jc w:val="both"/>
      </w:pPr>
    </w:p>
    <w:p w:rsidR="00FF618B" w:rsidRPr="00BA1188" w:rsidRDefault="00FF618B" w:rsidP="00FF618B">
      <w:pPr>
        <w:jc w:val="both"/>
      </w:pPr>
      <w:r w:rsidRPr="00BA1188">
        <w:t xml:space="preserve">De BIASI, </w:t>
      </w:r>
      <w:r w:rsidRPr="00BA1188">
        <w:rPr>
          <w:b/>
        </w:rPr>
        <w:t>Carta Clinográfica: métodos de representação e sua confecção</w:t>
      </w:r>
      <w:r w:rsidRPr="00BA1188">
        <w:t>. São Paulo: Geográfica, 1991.</w:t>
      </w:r>
      <w:r w:rsidR="009B269C">
        <w:t xml:space="preserve"> 37p.</w:t>
      </w:r>
    </w:p>
    <w:p w:rsidR="00FF618B" w:rsidRPr="00BA1188" w:rsidRDefault="00FF618B" w:rsidP="00FF618B">
      <w:pPr>
        <w:jc w:val="both"/>
      </w:pPr>
    </w:p>
    <w:p w:rsidR="00FF618B" w:rsidRPr="00BA1188" w:rsidRDefault="00FF618B" w:rsidP="00FF618B">
      <w:pPr>
        <w:jc w:val="both"/>
      </w:pPr>
      <w:r w:rsidRPr="00BA1188">
        <w:t xml:space="preserve">DONZELI et al. </w:t>
      </w:r>
      <w:r w:rsidRPr="00BA1188">
        <w:rPr>
          <w:b/>
        </w:rPr>
        <w:t>Diagnóstico de Erosão e Plano de Manejo de Bacias Hidrográficas utilizando Geoprocessamento e Modelos de Previsão: Evolução da Metodologia</w:t>
      </w:r>
      <w:r w:rsidRPr="00BA1188">
        <w:t xml:space="preserve">. Anais </w:t>
      </w:r>
      <w:r w:rsidRPr="00BA1188">
        <w:lastRenderedPageBreak/>
        <w:t>VIII Simpósio Brasileiro de Sensoriamento Remoto, Salvador, Brasil, 14-19 abril de 1996, INPE, p. 145-146.</w:t>
      </w:r>
    </w:p>
    <w:p w:rsidR="00FF618B" w:rsidRPr="00BA1188" w:rsidRDefault="00FF618B" w:rsidP="00FF618B">
      <w:pPr>
        <w:jc w:val="both"/>
      </w:pPr>
    </w:p>
    <w:p w:rsidR="00FF618B" w:rsidRPr="00BA1188" w:rsidRDefault="00FF618B" w:rsidP="00FF618B">
      <w:pPr>
        <w:jc w:val="both"/>
      </w:pPr>
      <w:r w:rsidRPr="00BA1188">
        <w:t>FERREIRA,</w:t>
      </w:r>
      <w:r w:rsidR="009B269C">
        <w:t xml:space="preserve"> </w:t>
      </w:r>
      <w:r w:rsidRPr="00BA1188">
        <w:t xml:space="preserve">M.E. </w:t>
      </w:r>
      <w:r w:rsidRPr="00BA1188">
        <w:rPr>
          <w:b/>
        </w:rPr>
        <w:t>Análise do modelo linear de mistura espectral na discriminação de fitofisionomias do Parque Nacional de Brasília (bioma Cerrado)</w:t>
      </w:r>
      <w:r w:rsidRPr="00BA1188">
        <w:t>. Dissertação de Mestrado, Instituto de Geociências, Universidade de Brasília.</w:t>
      </w:r>
      <w:r w:rsidR="009B269C">
        <w:t xml:space="preserve"> </w:t>
      </w:r>
      <w:r w:rsidR="003019FB">
        <w:t xml:space="preserve">2003. </w:t>
      </w:r>
      <w:r w:rsidR="009B269C">
        <w:t>159p.</w:t>
      </w:r>
    </w:p>
    <w:p w:rsidR="00FF618B" w:rsidRPr="00BA1188" w:rsidRDefault="00FF618B" w:rsidP="00FF618B">
      <w:pPr>
        <w:jc w:val="both"/>
      </w:pPr>
    </w:p>
    <w:p w:rsidR="00D10316" w:rsidRDefault="00FF618B" w:rsidP="00FF618B">
      <w:pPr>
        <w:jc w:val="both"/>
      </w:pPr>
      <w:r w:rsidRPr="00BA1188">
        <w:t>FONTENELE, H</w:t>
      </w:r>
      <w:r w:rsidR="009B269C">
        <w:t>.</w:t>
      </w:r>
      <w:r w:rsidRPr="00BA1188">
        <w:t xml:space="preserve"> B</w:t>
      </w:r>
      <w:r w:rsidR="009B269C">
        <w:t>.</w:t>
      </w:r>
      <w:r w:rsidRPr="00BA1188">
        <w:t xml:space="preserve"> </w:t>
      </w:r>
      <w:r w:rsidRPr="00BA1188">
        <w:rPr>
          <w:b/>
          <w:iCs/>
        </w:rPr>
        <w:t>Estudo para Adaptação de um Método de Classificação de Estradas Não Pavimentadas às Condições do Município de São Carlos/SP</w:t>
      </w:r>
      <w:r w:rsidRPr="00BA1188">
        <w:t>. Dissertação Mestrado. São Carlos.</w:t>
      </w:r>
      <w:r w:rsidR="003019FB">
        <w:t xml:space="preserve"> 2001.</w:t>
      </w:r>
      <w:r w:rsidR="009B269C">
        <w:t xml:space="preserve"> 121p.</w:t>
      </w:r>
    </w:p>
    <w:p w:rsidR="003019FB" w:rsidRDefault="003019FB" w:rsidP="00FF618B">
      <w:pPr>
        <w:jc w:val="both"/>
      </w:pPr>
    </w:p>
    <w:p w:rsidR="00D10316" w:rsidRDefault="002A6158" w:rsidP="00FF618B">
      <w:pPr>
        <w:jc w:val="both"/>
      </w:pPr>
      <w:r>
        <w:t>GRIEBELER, N</w:t>
      </w:r>
      <w:r w:rsidR="000B1593">
        <w:t>.</w:t>
      </w:r>
      <w:r w:rsidR="003019FB">
        <w:t xml:space="preserve"> </w:t>
      </w:r>
      <w:r>
        <w:t>P</w:t>
      </w:r>
      <w:r w:rsidR="000B1593">
        <w:t>.</w:t>
      </w:r>
      <w:r>
        <w:t>; PRUSKI, F</w:t>
      </w:r>
      <w:r w:rsidR="000B1593">
        <w:t>.</w:t>
      </w:r>
      <w:r w:rsidR="003019FB">
        <w:t xml:space="preserve"> </w:t>
      </w:r>
      <w:r>
        <w:t>F</w:t>
      </w:r>
      <w:r w:rsidR="000B1593">
        <w:t>.</w:t>
      </w:r>
      <w:r>
        <w:t>; SILVA, J</w:t>
      </w:r>
      <w:r w:rsidR="000B1593">
        <w:t>.</w:t>
      </w:r>
      <w:r w:rsidR="003019FB">
        <w:t xml:space="preserve"> </w:t>
      </w:r>
      <w:r>
        <w:t>M</w:t>
      </w:r>
      <w:r w:rsidR="000B1593">
        <w:t>.</w:t>
      </w:r>
      <w:r w:rsidR="003019FB">
        <w:t xml:space="preserve"> </w:t>
      </w:r>
      <w:r>
        <w:t>A</w:t>
      </w:r>
      <w:r w:rsidR="000B1593">
        <w:t>.</w:t>
      </w:r>
      <w:r>
        <w:t>; RAMOS, M</w:t>
      </w:r>
      <w:r w:rsidR="000B1593">
        <w:t>.</w:t>
      </w:r>
      <w:r w:rsidR="003019FB">
        <w:t xml:space="preserve"> </w:t>
      </w:r>
      <w:r>
        <w:t>M</w:t>
      </w:r>
      <w:r w:rsidR="000B1593">
        <w:t>.</w:t>
      </w:r>
      <w:r>
        <w:t>; SILVA, D</w:t>
      </w:r>
      <w:r w:rsidR="000B1593">
        <w:t>.</w:t>
      </w:r>
      <w:r w:rsidR="003019FB">
        <w:t xml:space="preserve"> </w:t>
      </w:r>
      <w:r>
        <w:t>D</w:t>
      </w:r>
      <w:r w:rsidR="000B1593">
        <w:t>.</w:t>
      </w:r>
      <w:r>
        <w:t xml:space="preserve"> </w:t>
      </w:r>
      <w:r w:rsidRPr="00D10316">
        <w:rPr>
          <w:b/>
        </w:rPr>
        <w:t>Modelo para a determinação do espaçamento entre desaguadouros em estradas não pavimentadas</w:t>
      </w:r>
      <w:r>
        <w:t>. Revista Brasileira de Ciência do Solo, Viçosa, MG, v. 29, n. 3, p. 397-405, 2005.</w:t>
      </w:r>
    </w:p>
    <w:p w:rsidR="00D10316" w:rsidRDefault="00D10316" w:rsidP="00FF618B">
      <w:pPr>
        <w:jc w:val="both"/>
      </w:pPr>
    </w:p>
    <w:p w:rsidR="00FF618B" w:rsidRPr="00BA1188" w:rsidRDefault="00FF618B" w:rsidP="00FF618B">
      <w:pPr>
        <w:jc w:val="both"/>
      </w:pPr>
      <w:r w:rsidRPr="00BA1188">
        <w:t>GUIMARÃES, R</w:t>
      </w:r>
      <w:r w:rsidR="00346CD8">
        <w:t>.</w:t>
      </w:r>
      <w:r w:rsidR="003019FB">
        <w:t xml:space="preserve"> </w:t>
      </w:r>
      <w:r w:rsidRPr="00BA1188">
        <w:t xml:space="preserve">V. </w:t>
      </w:r>
      <w:r w:rsidRPr="00BA1188">
        <w:rPr>
          <w:b/>
        </w:rPr>
        <w:t>Aplicação de geoprocessamento para o aumento da eficiência de percurso em operações na cultura da cana-de-açúcar (</w:t>
      </w:r>
      <w:proofErr w:type="spellStart"/>
      <w:r w:rsidRPr="00BA1188">
        <w:rPr>
          <w:b/>
          <w:i/>
        </w:rPr>
        <w:t>Seccherum</w:t>
      </w:r>
      <w:proofErr w:type="spellEnd"/>
      <w:r w:rsidRPr="00BA1188">
        <w:rPr>
          <w:b/>
          <w:i/>
        </w:rPr>
        <w:t xml:space="preserve"> spp.</w:t>
      </w:r>
      <w:r w:rsidRPr="00BA1188">
        <w:rPr>
          <w:b/>
        </w:rPr>
        <w:t>)</w:t>
      </w:r>
      <w:r w:rsidRPr="00BA1188">
        <w:t>. Piracicaba, 2004.</w:t>
      </w:r>
      <w:r w:rsidR="00346CD8">
        <w:t xml:space="preserve"> 210p.</w:t>
      </w:r>
    </w:p>
    <w:p w:rsidR="00FF618B" w:rsidRPr="00346CD8" w:rsidRDefault="00FF618B" w:rsidP="00FF618B">
      <w:pPr>
        <w:jc w:val="both"/>
      </w:pPr>
    </w:p>
    <w:p w:rsidR="00FF618B" w:rsidRPr="00BA1188" w:rsidRDefault="00FF618B" w:rsidP="00FF618B">
      <w:pPr>
        <w:jc w:val="both"/>
      </w:pPr>
      <w:r w:rsidRPr="00F720AA">
        <w:t xml:space="preserve">HAAS, R., W. </w:t>
      </w:r>
      <w:proofErr w:type="gramStart"/>
      <w:r w:rsidRPr="00F720AA">
        <w:t>R.</w:t>
      </w:r>
      <w:proofErr w:type="gramEnd"/>
      <w:r w:rsidRPr="00F720AA">
        <w:t xml:space="preserve"> HUDSON e J. ZAN</w:t>
      </w:r>
      <w:r w:rsidR="003019FB" w:rsidRPr="00F720AA">
        <w:t xml:space="preserve">IEWSKI. </w:t>
      </w:r>
      <w:r w:rsidRPr="00BA1188">
        <w:rPr>
          <w:b/>
          <w:iCs/>
          <w:lang w:val="en-US"/>
        </w:rPr>
        <w:t>Modern Pavement Management</w:t>
      </w:r>
      <w:r w:rsidRPr="00BA1188">
        <w:rPr>
          <w:b/>
          <w:lang w:val="en-US"/>
        </w:rPr>
        <w:t xml:space="preserve">. </w:t>
      </w:r>
      <w:r w:rsidRPr="00F720AA">
        <w:rPr>
          <w:b/>
          <w:lang w:val="en-US"/>
        </w:rPr>
        <w:t>Florida</w:t>
      </w:r>
      <w:r w:rsidRPr="00F720AA">
        <w:rPr>
          <w:lang w:val="en-US"/>
        </w:rPr>
        <w:t>: Krieger Publishing Company.</w:t>
      </w:r>
      <w:r w:rsidR="003019FB" w:rsidRPr="00F720AA">
        <w:rPr>
          <w:lang w:val="en-US"/>
        </w:rPr>
        <w:t xml:space="preserve"> </w:t>
      </w:r>
      <w:r w:rsidR="003019FB">
        <w:t>1994.</w:t>
      </w:r>
      <w:r w:rsidRPr="00BA1188">
        <w:t xml:space="preserve"> </w:t>
      </w:r>
      <w:r w:rsidR="00346CD8">
        <w:t>159</w:t>
      </w:r>
      <w:r w:rsidR="003019FB">
        <w:t xml:space="preserve"> </w:t>
      </w:r>
      <w:r w:rsidR="00346CD8">
        <w:t>p.</w:t>
      </w:r>
    </w:p>
    <w:p w:rsidR="00FF618B" w:rsidRPr="00BA1188" w:rsidRDefault="00FF618B" w:rsidP="00FF618B">
      <w:pPr>
        <w:jc w:val="both"/>
      </w:pPr>
    </w:p>
    <w:p w:rsidR="00FF618B" w:rsidRPr="00BA1188" w:rsidRDefault="00FF618B" w:rsidP="00FF618B">
      <w:pPr>
        <w:jc w:val="both"/>
      </w:pPr>
      <w:r w:rsidRPr="00BA1188">
        <w:t xml:space="preserve">INPE – Instituto Nacional de Pesquisas Espaciais – SPRING. </w:t>
      </w:r>
      <w:r w:rsidRPr="00BA1188">
        <w:rPr>
          <w:b/>
        </w:rPr>
        <w:t xml:space="preserve">Sistema de Processamento de Informações </w:t>
      </w:r>
      <w:proofErr w:type="spellStart"/>
      <w:r w:rsidRPr="00BA1188">
        <w:rPr>
          <w:b/>
        </w:rPr>
        <w:t>Georreferenciadas</w:t>
      </w:r>
      <w:proofErr w:type="spellEnd"/>
      <w:r w:rsidRPr="00BA1188">
        <w:t xml:space="preserve">. </w:t>
      </w:r>
      <w:r>
        <w:t xml:space="preserve">– disponível em: </w:t>
      </w:r>
      <w:hyperlink r:id="rId48" w:history="1">
        <w:r w:rsidRPr="00BA1188">
          <w:rPr>
            <w:rStyle w:val="Hyperlink"/>
          </w:rPr>
          <w:t>http://www.dpi.inpe.br/spring</w:t>
        </w:r>
      </w:hyperlink>
      <w:r w:rsidRPr="00BA1188">
        <w:t xml:space="preserve"> – Acesso em 13 de outubro de 2006.</w:t>
      </w:r>
    </w:p>
    <w:p w:rsidR="00FF618B" w:rsidRPr="00BA1188" w:rsidRDefault="00FF618B" w:rsidP="00FF618B">
      <w:pPr>
        <w:jc w:val="both"/>
      </w:pPr>
    </w:p>
    <w:p w:rsidR="00FF618B" w:rsidRPr="00BA1188" w:rsidRDefault="00FF618B" w:rsidP="00FF618B">
      <w:pPr>
        <w:jc w:val="both"/>
      </w:pPr>
      <w:r w:rsidRPr="00BA1188">
        <w:t xml:space="preserve">Instituto de Pesquisas Tecnológicas do Estado de São Paulo S.A. (1988). </w:t>
      </w:r>
      <w:r w:rsidRPr="00BA1188">
        <w:rPr>
          <w:b/>
        </w:rPr>
        <w:t xml:space="preserve">Estradas Vicinais de Terra </w:t>
      </w:r>
      <w:r w:rsidRPr="00BA1188">
        <w:rPr>
          <w:b/>
          <w:iCs/>
        </w:rPr>
        <w:t>:</w:t>
      </w:r>
      <w:r>
        <w:rPr>
          <w:b/>
          <w:iCs/>
        </w:rPr>
        <w:t xml:space="preserve"> </w:t>
      </w:r>
      <w:r w:rsidRPr="00BA1188">
        <w:rPr>
          <w:b/>
          <w:iCs/>
        </w:rPr>
        <w:t>Manual Técnico para Conservação e Recuperação</w:t>
      </w:r>
      <w:r w:rsidRPr="00BA1188">
        <w:t>. 2. ed. São Paulo.</w:t>
      </w:r>
      <w:r w:rsidR="00346CD8">
        <w:t xml:space="preserve"> 87</w:t>
      </w:r>
      <w:r w:rsidR="003019FB">
        <w:t xml:space="preserve"> </w:t>
      </w:r>
      <w:r w:rsidR="00346CD8">
        <w:t>p.</w:t>
      </w:r>
    </w:p>
    <w:p w:rsidR="00FF618B" w:rsidRPr="00BA1188" w:rsidRDefault="00FF618B" w:rsidP="00FF618B">
      <w:pPr>
        <w:jc w:val="both"/>
      </w:pPr>
    </w:p>
    <w:p w:rsidR="00FF618B" w:rsidRPr="00BA1188" w:rsidRDefault="00FF618B" w:rsidP="00FF618B">
      <w:pPr>
        <w:jc w:val="both"/>
      </w:pPr>
      <w:r w:rsidRPr="00BA1188">
        <w:t>LARIO</w:t>
      </w:r>
      <w:r w:rsidR="003019FB">
        <w:t>S</w:t>
      </w:r>
      <w:r w:rsidRPr="00BA1188">
        <w:t>, M. R. B</w:t>
      </w:r>
      <w:r w:rsidR="00346CD8">
        <w:t>.</w:t>
      </w:r>
      <w:r w:rsidRPr="00BA1188">
        <w:t>; CALIJURI, M.</w:t>
      </w:r>
      <w:r w:rsidR="003019FB">
        <w:t xml:space="preserve"> </w:t>
      </w:r>
      <w:r w:rsidRPr="00BA1188">
        <w:t xml:space="preserve">L. </w:t>
      </w:r>
      <w:r w:rsidRPr="00BA1188">
        <w:rPr>
          <w:b/>
        </w:rPr>
        <w:t>Identificação de áreas de risco à erosão utilizando sistemas de informações geográficas</w:t>
      </w:r>
      <w:r w:rsidRPr="00BA1188">
        <w:t>. UFV – Campus Universitário. 2000.</w:t>
      </w:r>
      <w:r w:rsidR="00346CD8">
        <w:t xml:space="preserve"> 56p.</w:t>
      </w:r>
    </w:p>
    <w:p w:rsidR="00FF618B" w:rsidRPr="00BA1188" w:rsidRDefault="00FF618B" w:rsidP="00FF618B">
      <w:pPr>
        <w:jc w:val="both"/>
      </w:pPr>
    </w:p>
    <w:p w:rsidR="00FF618B" w:rsidRPr="00BA1188" w:rsidRDefault="00FF618B" w:rsidP="00FF618B">
      <w:pPr>
        <w:jc w:val="both"/>
      </w:pPr>
      <w:r w:rsidRPr="00BA1188">
        <w:t xml:space="preserve">LARSEN, J. </w:t>
      </w:r>
      <w:r w:rsidRPr="00BA1188">
        <w:rPr>
          <w:b/>
          <w:bCs/>
        </w:rPr>
        <w:t>Tratamento Superficial na Conservação e Construção de Rodovias, TT-02</w:t>
      </w:r>
      <w:r w:rsidRPr="00BA1188">
        <w:t>. ABEDA, Rio de Janeiro,1985.</w:t>
      </w:r>
      <w:r w:rsidR="00346CD8">
        <w:t xml:space="preserve"> 283p.</w:t>
      </w:r>
    </w:p>
    <w:p w:rsidR="00FF618B" w:rsidRPr="00BA1188" w:rsidRDefault="00FF618B" w:rsidP="00FF618B">
      <w:pPr>
        <w:jc w:val="both"/>
      </w:pPr>
    </w:p>
    <w:p w:rsidR="00FF618B" w:rsidRPr="00BA1188" w:rsidRDefault="00FF618B" w:rsidP="00FF618B">
      <w:pPr>
        <w:jc w:val="both"/>
      </w:pPr>
      <w:r w:rsidRPr="00BA1188">
        <w:t>LIMA, R</w:t>
      </w:r>
      <w:r w:rsidR="00346CD8">
        <w:t>.</w:t>
      </w:r>
      <w:r w:rsidRPr="00BA1188">
        <w:t>X</w:t>
      </w:r>
      <w:r w:rsidR="00346CD8">
        <w:t>.</w:t>
      </w:r>
      <w:r w:rsidRPr="00BA1188">
        <w:t xml:space="preserve"> </w:t>
      </w:r>
      <w:r w:rsidRPr="00BA1188">
        <w:rPr>
          <w:b/>
          <w:iCs/>
        </w:rPr>
        <w:t xml:space="preserve">Logística da Distribuição de Materiais </w:t>
      </w:r>
      <w:smartTag w:uri="urn:schemas-microsoft-com:office:smarttags" w:element="PersonName">
        <w:smartTagPr>
          <w:attr w:name="ProductID" w:val="em Pavimenta￧￣o Rodovi￡ria"/>
        </w:smartTagPr>
        <w:r w:rsidRPr="00BA1188">
          <w:rPr>
            <w:b/>
            <w:iCs/>
          </w:rPr>
          <w:t>em Pavimentação Rodoviária</w:t>
        </w:r>
      </w:smartTag>
      <w:r w:rsidRPr="00BA1188">
        <w:rPr>
          <w:b/>
          <w:iCs/>
        </w:rPr>
        <w:t xml:space="preserve"> – Uma Modelagem </w:t>
      </w:r>
      <w:smartTag w:uri="urn:schemas-microsoft-com:office:smarttags" w:element="PersonName">
        <w:smartTagPr>
          <w:attr w:name="ProductID" w:val="em Programa￧￣o Matem￡tica. Disserta￧￣o"/>
        </w:smartTagPr>
        <w:smartTag w:uri="urn:schemas-microsoft-com:office:smarttags" w:element="PersonName">
          <w:smartTagPr>
            <w:attr w:name="ProductID" w:val="em Programa￧￣o Matem￡tica."/>
          </w:smartTagPr>
          <w:r w:rsidRPr="00BA1188">
            <w:rPr>
              <w:b/>
              <w:iCs/>
            </w:rPr>
            <w:t>em Programação Matemática</w:t>
          </w:r>
          <w:r w:rsidRPr="00BA1188">
            <w:t>.</w:t>
          </w:r>
        </w:smartTag>
        <w:r w:rsidRPr="00BA1188">
          <w:t xml:space="preserve"> Dissertação</w:t>
        </w:r>
      </w:smartTag>
      <w:r w:rsidRPr="00BA1188">
        <w:t xml:space="preserve"> Mestrado. </w:t>
      </w:r>
      <w:proofErr w:type="spellStart"/>
      <w:r w:rsidR="00346CD8">
        <w:t>UFC.</w:t>
      </w:r>
      <w:r w:rsidRPr="00BA1188">
        <w:t>Fortaleza</w:t>
      </w:r>
      <w:proofErr w:type="spellEnd"/>
      <w:r w:rsidRPr="00BA1188">
        <w:t>.</w:t>
      </w:r>
      <w:r w:rsidR="003019FB">
        <w:t xml:space="preserve"> 2003.</w:t>
      </w:r>
      <w:r w:rsidRPr="00BA1188">
        <w:t xml:space="preserve"> </w:t>
      </w:r>
      <w:r w:rsidR="00A729A1">
        <w:t>165p.</w:t>
      </w:r>
    </w:p>
    <w:p w:rsidR="00FF618B" w:rsidRPr="00BA1188" w:rsidRDefault="00FF618B" w:rsidP="00FF618B">
      <w:pPr>
        <w:pStyle w:val="NormalWeb"/>
        <w:spacing w:before="0" w:beforeAutospacing="0" w:after="0" w:afterAutospacing="0"/>
        <w:jc w:val="both"/>
      </w:pPr>
    </w:p>
    <w:p w:rsidR="00FF618B" w:rsidRPr="00BA1188" w:rsidRDefault="00FF618B" w:rsidP="00FF618B">
      <w:pPr>
        <w:jc w:val="both"/>
      </w:pPr>
      <w:r w:rsidRPr="00BA1188">
        <w:t xml:space="preserve">LOBÃO et al. </w:t>
      </w:r>
      <w:r w:rsidRPr="00BA1188">
        <w:rPr>
          <w:b/>
        </w:rPr>
        <w:t>Uso de imagens de satélite para discriminação de alvos urbanos e não urbanos no município de Feira de Santana</w:t>
      </w:r>
      <w:r w:rsidRPr="00BA1188">
        <w:t>. Anais XI SBSR, Belo Horizonte, Brasil, 05 – 10 abril 2003, INPE, p.1867 -1874.</w:t>
      </w:r>
    </w:p>
    <w:p w:rsidR="00FF618B" w:rsidRPr="00BA1188" w:rsidRDefault="00FF618B" w:rsidP="00FF618B">
      <w:pPr>
        <w:jc w:val="both"/>
      </w:pPr>
    </w:p>
    <w:p w:rsidR="00FF618B" w:rsidRPr="00BA1188" w:rsidRDefault="00FF618B" w:rsidP="00FF618B">
      <w:pPr>
        <w:jc w:val="both"/>
      </w:pPr>
      <w:r w:rsidRPr="00BA1188">
        <w:t xml:space="preserve">MACHADO, C. C. </w:t>
      </w:r>
      <w:r w:rsidRPr="00BA1188">
        <w:rPr>
          <w:b/>
        </w:rPr>
        <w:t>Manual</w:t>
      </w:r>
      <w:r w:rsidRPr="00BA1188">
        <w:rPr>
          <w:b/>
          <w:bCs/>
        </w:rPr>
        <w:t xml:space="preserve"> de práticas para construção de estradas florestais ambientalmente corretas</w:t>
      </w:r>
      <w:r w:rsidRPr="00BA1188">
        <w:t>. Viçosa, Editora UFV, 2002. 250</w:t>
      </w:r>
      <w:r w:rsidR="005E62FD">
        <w:t xml:space="preserve"> </w:t>
      </w:r>
      <w:r w:rsidRPr="00BA1188">
        <w:t>p.</w:t>
      </w:r>
    </w:p>
    <w:p w:rsidR="00FF618B" w:rsidRPr="00BA1188" w:rsidRDefault="00FF618B" w:rsidP="00FF618B">
      <w:pPr>
        <w:jc w:val="both"/>
      </w:pPr>
    </w:p>
    <w:p w:rsidR="00FF618B" w:rsidRPr="00BA1188" w:rsidRDefault="00FF618B" w:rsidP="00FF618B">
      <w:pPr>
        <w:jc w:val="both"/>
      </w:pPr>
      <w:r w:rsidRPr="00BA1188">
        <w:lastRenderedPageBreak/>
        <w:t xml:space="preserve">MACHADO, C. C.; SOUZA, A. P. </w:t>
      </w:r>
      <w:r w:rsidRPr="00BA1188">
        <w:rPr>
          <w:b/>
          <w:bCs/>
        </w:rPr>
        <w:t>Impacto ambiental das estradas florestais: causas e controle</w:t>
      </w:r>
      <w:r w:rsidRPr="00BA1188">
        <w:t>. Viçosa, SIF, 1990. p. 1-12 (Boletim Técnico, 1).</w:t>
      </w:r>
    </w:p>
    <w:p w:rsidR="00FF618B" w:rsidRPr="00BA1188" w:rsidRDefault="00FF618B" w:rsidP="00FF618B">
      <w:pPr>
        <w:jc w:val="both"/>
      </w:pPr>
    </w:p>
    <w:p w:rsidR="00FF618B" w:rsidRPr="00BA1188" w:rsidRDefault="00FF618B" w:rsidP="00FF618B">
      <w:pPr>
        <w:jc w:val="both"/>
      </w:pPr>
      <w:r w:rsidRPr="00BA1188">
        <w:t xml:space="preserve">MACHADO, C. C. </w:t>
      </w:r>
      <w:r w:rsidRPr="00BA1188">
        <w:rPr>
          <w:b/>
          <w:bCs/>
        </w:rPr>
        <w:t>Sistema brasileiro de classificação de estradas florestais (SIBRACEF): desenvolvimento e relação com o meio de transporte florestal rodoviário</w:t>
      </w:r>
      <w:r w:rsidRPr="00BA1188">
        <w:t xml:space="preserve">. Curitiba: </w:t>
      </w:r>
      <w:proofErr w:type="spellStart"/>
      <w:r w:rsidRPr="00BA1188">
        <w:t>UFPr</w:t>
      </w:r>
      <w:proofErr w:type="spellEnd"/>
      <w:r w:rsidRPr="00BA1188">
        <w:t xml:space="preserve">, 1989. 188p. Tese (Doutorado </w:t>
      </w:r>
      <w:smartTag w:uri="urn:schemas-microsoft-com:office:smarttags" w:element="PersonName">
        <w:smartTagPr>
          <w:attr w:name="ProductID" w:val="em Ci￪ncia Florestal"/>
        </w:smartTagPr>
        <w:r w:rsidRPr="00BA1188">
          <w:t>em Ciência Florestal</w:t>
        </w:r>
      </w:smartTag>
      <w:r w:rsidRPr="00BA1188">
        <w:t>) - Universidade Federal do Paraná, 1989.</w:t>
      </w:r>
    </w:p>
    <w:p w:rsidR="00FF618B" w:rsidRPr="00BA1188" w:rsidRDefault="00FF618B" w:rsidP="00FF618B">
      <w:pPr>
        <w:jc w:val="both"/>
      </w:pPr>
    </w:p>
    <w:p w:rsidR="00FF618B" w:rsidRPr="00BA1188" w:rsidRDefault="00FF618B" w:rsidP="00FF618B">
      <w:pPr>
        <w:jc w:val="both"/>
      </w:pPr>
      <w:r w:rsidRPr="00BA1188">
        <w:t xml:space="preserve">MACHADO, C. C.; MALINOVSKI, J. R. </w:t>
      </w:r>
      <w:r w:rsidRPr="00BA1188">
        <w:rPr>
          <w:b/>
          <w:bCs/>
        </w:rPr>
        <w:t>Rede viária florestal</w:t>
      </w:r>
      <w:r w:rsidRPr="00BA1188">
        <w:t xml:space="preserve">. Curitiba: </w:t>
      </w:r>
      <w:proofErr w:type="spellStart"/>
      <w:r w:rsidRPr="00BA1188">
        <w:t>UFPr</w:t>
      </w:r>
      <w:proofErr w:type="spellEnd"/>
      <w:r w:rsidRPr="00BA1188">
        <w:t>, FUPEF, 1986. 157</w:t>
      </w:r>
      <w:r w:rsidR="005E62FD">
        <w:t xml:space="preserve"> </w:t>
      </w:r>
      <w:r w:rsidRPr="00BA1188">
        <w:t>p.</w:t>
      </w:r>
    </w:p>
    <w:p w:rsidR="00FF618B" w:rsidRPr="00BA1188" w:rsidRDefault="00FF618B" w:rsidP="00FF618B">
      <w:pPr>
        <w:jc w:val="both"/>
      </w:pPr>
    </w:p>
    <w:p w:rsidR="00FF618B" w:rsidRPr="00BA1188" w:rsidRDefault="00FF618B" w:rsidP="00FF618B">
      <w:pPr>
        <w:jc w:val="both"/>
        <w:rPr>
          <w:lang w:val="en-US"/>
        </w:rPr>
      </w:pPr>
      <w:r w:rsidRPr="00BA1188">
        <w:t>MARCON, A</w:t>
      </w:r>
      <w:r w:rsidR="00A729A1">
        <w:t>.</w:t>
      </w:r>
      <w:r w:rsidR="005E62FD">
        <w:t xml:space="preserve"> </w:t>
      </w:r>
      <w:r w:rsidRPr="00BA1188">
        <w:t>F</w:t>
      </w:r>
      <w:r w:rsidR="00A729A1">
        <w:t>.</w:t>
      </w:r>
      <w:r w:rsidRPr="00BA1188">
        <w:t xml:space="preserve"> </w:t>
      </w:r>
      <w:r w:rsidRPr="00BA1188">
        <w:rPr>
          <w:b/>
          <w:iCs/>
        </w:rPr>
        <w:t>Contribuição ao Desenvolvimento de um Sistema de Gerência de Pavimentos para a Malha Rodoviária Estadual de Santa Catarina</w:t>
      </w:r>
      <w:r w:rsidRPr="00BA1188">
        <w:t xml:space="preserve">. </w:t>
      </w:r>
      <w:proofErr w:type="spellStart"/>
      <w:r w:rsidRPr="00BA1188">
        <w:rPr>
          <w:lang w:val="en-US"/>
        </w:rPr>
        <w:t>Tese</w:t>
      </w:r>
      <w:proofErr w:type="spellEnd"/>
      <w:r w:rsidRPr="00BA1188">
        <w:rPr>
          <w:lang w:val="en-US"/>
        </w:rPr>
        <w:t xml:space="preserve"> </w:t>
      </w:r>
      <w:proofErr w:type="spellStart"/>
      <w:r w:rsidRPr="00BA1188">
        <w:rPr>
          <w:lang w:val="en-US"/>
        </w:rPr>
        <w:t>Doutorado</w:t>
      </w:r>
      <w:proofErr w:type="spellEnd"/>
      <w:r w:rsidRPr="00BA1188">
        <w:rPr>
          <w:lang w:val="en-US"/>
        </w:rPr>
        <w:t xml:space="preserve">. </w:t>
      </w:r>
      <w:smartTag w:uri="urn:schemas-microsoft-com:office:smarttags" w:element="place">
        <w:smartTag w:uri="urn:schemas-microsoft-com:office:smarttags" w:element="City">
          <w:r w:rsidRPr="00BA1188">
            <w:rPr>
              <w:lang w:val="en-US"/>
            </w:rPr>
            <w:t>São Paulo</w:t>
          </w:r>
        </w:smartTag>
      </w:smartTag>
      <w:r w:rsidRPr="00BA1188">
        <w:rPr>
          <w:lang w:val="en-US"/>
        </w:rPr>
        <w:t xml:space="preserve"> (1996). </w:t>
      </w:r>
      <w:r w:rsidR="00A729A1">
        <w:rPr>
          <w:lang w:val="en-US"/>
        </w:rPr>
        <w:t>198</w:t>
      </w:r>
      <w:r w:rsidR="005E62FD">
        <w:rPr>
          <w:lang w:val="en-US"/>
        </w:rPr>
        <w:t xml:space="preserve"> </w:t>
      </w:r>
      <w:r w:rsidR="00A729A1">
        <w:rPr>
          <w:lang w:val="en-US"/>
        </w:rPr>
        <w:t>p.</w:t>
      </w:r>
    </w:p>
    <w:p w:rsidR="00FF618B" w:rsidRPr="00BA1188" w:rsidRDefault="00FF618B" w:rsidP="00FF618B">
      <w:pPr>
        <w:jc w:val="both"/>
        <w:rPr>
          <w:lang w:val="en-US"/>
        </w:rPr>
      </w:pPr>
    </w:p>
    <w:p w:rsidR="00FF618B" w:rsidRPr="00BA1188" w:rsidRDefault="00FF618B" w:rsidP="00FF618B">
      <w:pPr>
        <w:jc w:val="both"/>
      </w:pPr>
      <w:r w:rsidRPr="00BA1188">
        <w:rPr>
          <w:lang w:val="en-US"/>
        </w:rPr>
        <w:t xml:space="preserve">Massachusetts Department of Environmental Protection – DEP. </w:t>
      </w:r>
      <w:r w:rsidRPr="00BA1188">
        <w:rPr>
          <w:b/>
          <w:iCs/>
          <w:lang w:val="en-US"/>
        </w:rPr>
        <w:t xml:space="preserve">Unpaved Roads </w:t>
      </w:r>
      <w:proofErr w:type="spellStart"/>
      <w:r w:rsidRPr="00BA1188">
        <w:rPr>
          <w:b/>
          <w:iCs/>
          <w:lang w:val="en-US"/>
        </w:rPr>
        <w:t>BMPManual</w:t>
      </w:r>
      <w:proofErr w:type="spellEnd"/>
      <w:r w:rsidRPr="00BA1188">
        <w:rPr>
          <w:b/>
          <w:iCs/>
          <w:lang w:val="en-US"/>
        </w:rPr>
        <w:t xml:space="preserve">, A Guidebook on How to Improve Water Quality While </w:t>
      </w:r>
      <w:proofErr w:type="spellStart"/>
      <w:r w:rsidRPr="00BA1188">
        <w:rPr>
          <w:b/>
          <w:iCs/>
          <w:lang w:val="en-US"/>
        </w:rPr>
        <w:t>Adressing</w:t>
      </w:r>
      <w:proofErr w:type="spellEnd"/>
      <w:r w:rsidRPr="00BA1188">
        <w:rPr>
          <w:b/>
          <w:iCs/>
          <w:lang w:val="en-US"/>
        </w:rPr>
        <w:t xml:space="preserve"> Common Problems</w:t>
      </w:r>
      <w:r w:rsidRPr="00BA1188">
        <w:rPr>
          <w:lang w:val="en-US"/>
        </w:rPr>
        <w:t xml:space="preserve">. </w:t>
      </w:r>
      <w:r w:rsidRPr="00BA1188">
        <w:t xml:space="preserve">Massachusetts (2001). </w:t>
      </w:r>
      <w:r w:rsidR="00A729A1">
        <w:t>218p.</w:t>
      </w:r>
    </w:p>
    <w:p w:rsidR="00FF618B" w:rsidRPr="00BA1188" w:rsidRDefault="00FF618B" w:rsidP="00FF618B">
      <w:pPr>
        <w:jc w:val="both"/>
      </w:pPr>
    </w:p>
    <w:p w:rsidR="00FF618B" w:rsidRPr="005E62FD" w:rsidRDefault="00FF618B" w:rsidP="00FF618B">
      <w:pPr>
        <w:jc w:val="both"/>
        <w:rPr>
          <w:lang w:val="en-US"/>
        </w:rPr>
      </w:pPr>
      <w:r w:rsidRPr="00BA1188">
        <w:t xml:space="preserve">MEDINA, J. </w:t>
      </w:r>
      <w:r w:rsidRPr="00BA1188">
        <w:rPr>
          <w:b/>
          <w:bCs/>
        </w:rPr>
        <w:t>Mecânica dos Pavimentos. Instituto Alberto Luiz Coimbra de Pós-Graduação e Pesquisa de Engenharia</w:t>
      </w:r>
      <w:r w:rsidRPr="00BA1188">
        <w:t xml:space="preserve">. </w:t>
      </w:r>
      <w:r w:rsidRPr="005E62FD">
        <w:rPr>
          <w:lang w:val="en-US"/>
        </w:rPr>
        <w:t xml:space="preserve">COPPE / UFRJ. </w:t>
      </w:r>
      <w:proofErr w:type="spellStart"/>
      <w:r w:rsidRPr="005E62FD">
        <w:rPr>
          <w:lang w:val="en-US"/>
        </w:rPr>
        <w:t>Editora</w:t>
      </w:r>
      <w:proofErr w:type="spellEnd"/>
      <w:r w:rsidRPr="005E62FD">
        <w:rPr>
          <w:lang w:val="en-US"/>
        </w:rPr>
        <w:t xml:space="preserve"> UFRJ. 1997, p. 160-250.</w:t>
      </w:r>
    </w:p>
    <w:p w:rsidR="00FF618B" w:rsidRPr="00BA1188" w:rsidRDefault="00FF618B" w:rsidP="00FF618B">
      <w:pPr>
        <w:jc w:val="both"/>
        <w:rPr>
          <w:lang w:val="en-US"/>
        </w:rPr>
      </w:pPr>
    </w:p>
    <w:p w:rsidR="00FF618B" w:rsidRPr="00F720AA" w:rsidRDefault="00FF618B" w:rsidP="00FF618B">
      <w:pPr>
        <w:jc w:val="both"/>
      </w:pPr>
      <w:r w:rsidRPr="00BA1188">
        <w:rPr>
          <w:lang w:val="en-US"/>
        </w:rPr>
        <w:t>MEYE</w:t>
      </w:r>
      <w:r w:rsidR="005E62FD">
        <w:rPr>
          <w:lang w:val="en-US"/>
        </w:rPr>
        <w:t>R, M.D. and MILLER, E.J.</w:t>
      </w:r>
      <w:r w:rsidRPr="00BA1188">
        <w:rPr>
          <w:lang w:val="en-US"/>
        </w:rPr>
        <w:t xml:space="preserve"> </w:t>
      </w:r>
      <w:r w:rsidRPr="00BA1188">
        <w:rPr>
          <w:b/>
          <w:iCs/>
          <w:lang w:val="en-US"/>
        </w:rPr>
        <w:t>Urban Transportation Planning: A Decision-Oriented approach</w:t>
      </w:r>
      <w:r w:rsidRPr="00BA1188">
        <w:rPr>
          <w:i/>
          <w:iCs/>
          <w:lang w:val="en-US"/>
        </w:rPr>
        <w:t xml:space="preserve">. </w:t>
      </w:r>
      <w:r w:rsidRPr="00F720AA">
        <w:t xml:space="preserve">McGraw- Hill Series in </w:t>
      </w:r>
      <w:proofErr w:type="spellStart"/>
      <w:r w:rsidRPr="00F720AA">
        <w:t>Transportation</w:t>
      </w:r>
      <w:proofErr w:type="spellEnd"/>
      <w:r w:rsidRPr="00F720AA">
        <w:t xml:space="preserve">. New </w:t>
      </w:r>
      <w:proofErr w:type="gramStart"/>
      <w:r w:rsidRPr="00F720AA">
        <w:t>York .</w:t>
      </w:r>
      <w:proofErr w:type="gramEnd"/>
      <w:r w:rsidR="005E62FD" w:rsidRPr="00F720AA">
        <w:t xml:space="preserve"> 1984.</w:t>
      </w:r>
      <w:r w:rsidRPr="00F720AA">
        <w:t xml:space="preserve"> </w:t>
      </w:r>
      <w:r w:rsidR="00436047" w:rsidRPr="00F720AA">
        <w:t>49</w:t>
      </w:r>
      <w:r w:rsidR="005E62FD" w:rsidRPr="00F720AA">
        <w:t xml:space="preserve"> </w:t>
      </w:r>
      <w:r w:rsidR="00436047" w:rsidRPr="00F720AA">
        <w:t>p.</w:t>
      </w:r>
    </w:p>
    <w:p w:rsidR="00FF618B" w:rsidRPr="00F720AA" w:rsidRDefault="00FF618B" w:rsidP="00FF618B">
      <w:pPr>
        <w:jc w:val="both"/>
      </w:pPr>
    </w:p>
    <w:p w:rsidR="00FF618B" w:rsidRPr="00BA1188" w:rsidRDefault="00FF618B" w:rsidP="00FF618B">
      <w:pPr>
        <w:jc w:val="both"/>
      </w:pPr>
      <w:r w:rsidRPr="00F720AA">
        <w:t xml:space="preserve">MOTTA, L. M. G. </w:t>
      </w:r>
      <w:r w:rsidRPr="00F720AA">
        <w:rPr>
          <w:b/>
          <w:bCs/>
        </w:rPr>
        <w:t>Método de dimensionamento de pavi</w:t>
      </w:r>
      <w:r w:rsidRPr="00BA1188">
        <w:rPr>
          <w:b/>
          <w:bCs/>
        </w:rPr>
        <w:t>mentos flexíveis; critério de confiabilidade e ensaios de cargas repetidas</w:t>
      </w:r>
      <w:r w:rsidRPr="00BA1188">
        <w:t>. Rio de Janeiro: COPPE - UFRJ, 366p. Tese (Doutorado) – Universidade Federal do Rio de Janeiro, 1991.</w:t>
      </w:r>
    </w:p>
    <w:p w:rsidR="00FF618B" w:rsidRPr="00BA1188" w:rsidRDefault="00FF618B" w:rsidP="00FF618B">
      <w:pPr>
        <w:jc w:val="both"/>
      </w:pPr>
    </w:p>
    <w:p w:rsidR="00FF618B" w:rsidRDefault="00FF618B" w:rsidP="00FF618B">
      <w:pPr>
        <w:jc w:val="both"/>
      </w:pPr>
      <w:r>
        <w:t>NAKASHIMA, M.</w:t>
      </w:r>
      <w:r w:rsidR="005E62FD">
        <w:t xml:space="preserve"> </w:t>
      </w:r>
      <w:r>
        <w:t>S.</w:t>
      </w:r>
      <w:r w:rsidR="005E62FD">
        <w:t xml:space="preserve"> </w:t>
      </w:r>
      <w:r>
        <w:t xml:space="preserve">R. </w:t>
      </w:r>
      <w:r w:rsidRPr="00281598">
        <w:rPr>
          <w:b/>
        </w:rPr>
        <w:t>Carta de fragilidade ambiental da bacia do rio Keller, Estado do Paraná: subsídio ao estudo dos processos erosivos</w:t>
      </w:r>
      <w:r>
        <w:t>. Maringá, v. 23, n.6, p.1547 -1560, 2001.</w:t>
      </w:r>
    </w:p>
    <w:p w:rsidR="00FF618B" w:rsidRDefault="00FF618B" w:rsidP="00FF618B">
      <w:pPr>
        <w:jc w:val="both"/>
      </w:pPr>
    </w:p>
    <w:p w:rsidR="00FF618B" w:rsidRPr="00BA1188" w:rsidRDefault="00FF618B" w:rsidP="00FF618B">
      <w:pPr>
        <w:jc w:val="both"/>
      </w:pPr>
      <w:r w:rsidRPr="00BA1188">
        <w:t>NUNES, T</w:t>
      </w:r>
      <w:r w:rsidR="00436047">
        <w:t>.</w:t>
      </w:r>
      <w:r w:rsidR="005E62FD">
        <w:t xml:space="preserve"> </w:t>
      </w:r>
      <w:r w:rsidRPr="00BA1188">
        <w:t>V</w:t>
      </w:r>
      <w:r w:rsidR="00436047">
        <w:t>.</w:t>
      </w:r>
      <w:r w:rsidR="005E62FD">
        <w:t xml:space="preserve"> </w:t>
      </w:r>
      <w:r w:rsidRPr="00BA1188">
        <w:t>L</w:t>
      </w:r>
      <w:r w:rsidR="00436047">
        <w:t>.</w:t>
      </w:r>
      <w:r w:rsidRPr="00BA1188">
        <w:t xml:space="preserve"> </w:t>
      </w:r>
      <w:r w:rsidRPr="00BA1188">
        <w:rPr>
          <w:b/>
          <w:iCs/>
        </w:rPr>
        <w:t xml:space="preserve">Método de Previsão de Defeitos </w:t>
      </w:r>
      <w:proofErr w:type="spellStart"/>
      <w:r w:rsidRPr="00BA1188">
        <w:rPr>
          <w:b/>
          <w:iCs/>
        </w:rPr>
        <w:t>emEstradas</w:t>
      </w:r>
      <w:proofErr w:type="spellEnd"/>
      <w:r w:rsidRPr="00BA1188">
        <w:rPr>
          <w:b/>
          <w:iCs/>
        </w:rPr>
        <w:t xml:space="preserve"> Vicinais de Terra com Base no Uso de Redes Neurais Artificiais: Trecho de Aquiraz – CE</w:t>
      </w:r>
      <w:r w:rsidRPr="00BA1188">
        <w:t xml:space="preserve">. Dissertação </w:t>
      </w:r>
      <w:proofErr w:type="spellStart"/>
      <w:r w:rsidRPr="00BA1188">
        <w:t>Mestrado.</w:t>
      </w:r>
      <w:r w:rsidR="00436047">
        <w:t>UFC</w:t>
      </w:r>
      <w:proofErr w:type="spellEnd"/>
      <w:r w:rsidR="00436047">
        <w:t>.</w:t>
      </w:r>
      <w:r w:rsidRPr="00BA1188">
        <w:t xml:space="preserve"> Fortaleza.</w:t>
      </w:r>
      <w:r w:rsidR="005E62FD">
        <w:t xml:space="preserve"> 2003.</w:t>
      </w:r>
      <w:r w:rsidR="00436047">
        <w:t xml:space="preserve"> 203</w:t>
      </w:r>
      <w:r w:rsidR="005E62FD">
        <w:t xml:space="preserve"> </w:t>
      </w:r>
      <w:r w:rsidR="00436047">
        <w:t>p.</w:t>
      </w:r>
    </w:p>
    <w:p w:rsidR="00FF618B" w:rsidRPr="00BA1188" w:rsidRDefault="00FF618B" w:rsidP="00FF618B">
      <w:pPr>
        <w:jc w:val="both"/>
      </w:pPr>
    </w:p>
    <w:p w:rsidR="00FF618B" w:rsidRPr="00BA1188" w:rsidRDefault="00FF618B" w:rsidP="00FF618B">
      <w:pPr>
        <w:jc w:val="both"/>
      </w:pPr>
      <w:r w:rsidRPr="00BA1188">
        <w:t xml:space="preserve">ODA, S.; SÓRIA, M. H. A.; JÚNIOR, J. L. F. </w:t>
      </w:r>
      <w:r w:rsidRPr="00BA1188">
        <w:rPr>
          <w:b/>
          <w:bCs/>
        </w:rPr>
        <w:t>Caracterização e levantamento da condição das estradas municipais para fins de gerência de vias</w:t>
      </w:r>
      <w:r w:rsidRPr="00BA1188">
        <w:t>. In: REUNIÃO DE PAVIMENTAÇÃO URBANA, 7, São José dos Campos/SP.</w:t>
      </w:r>
      <w:r w:rsidR="005E62FD">
        <w:t xml:space="preserve"> </w:t>
      </w:r>
      <w:r w:rsidRPr="00BA1188">
        <w:t>vol.1, p 311-326. 1996.</w:t>
      </w:r>
    </w:p>
    <w:p w:rsidR="00FF618B" w:rsidRPr="00BA1188" w:rsidRDefault="00FF618B" w:rsidP="00FF618B">
      <w:pPr>
        <w:jc w:val="both"/>
      </w:pPr>
    </w:p>
    <w:p w:rsidR="00FF618B" w:rsidRPr="00BA1188" w:rsidRDefault="00FF618B" w:rsidP="00FF618B">
      <w:pPr>
        <w:jc w:val="both"/>
      </w:pPr>
      <w:r w:rsidRPr="00BA1188">
        <w:t>ODA, S</w:t>
      </w:r>
      <w:r w:rsidR="005E62FD">
        <w:t>.</w:t>
      </w:r>
      <w:r w:rsidRPr="00BA1188">
        <w:t xml:space="preserve"> </w:t>
      </w:r>
      <w:r w:rsidRPr="00BA1188">
        <w:rPr>
          <w:b/>
        </w:rPr>
        <w:t>Caracterização de uma Rede Municipal de Estradas Não-Pavimentadas</w:t>
      </w:r>
      <w:r w:rsidRPr="00BA1188">
        <w:t xml:space="preserve">. Dissertação Mestrado. </w:t>
      </w:r>
      <w:r w:rsidRPr="00BA1188">
        <w:rPr>
          <w:i/>
          <w:iCs/>
        </w:rPr>
        <w:t>Escola de Engenharia de São Carlos</w:t>
      </w:r>
      <w:r w:rsidRPr="00BA1188">
        <w:t>, Universidade de São Paulo. São Paulo.</w:t>
      </w:r>
      <w:r w:rsidR="00436047">
        <w:t xml:space="preserve"> </w:t>
      </w:r>
      <w:r w:rsidR="005E62FD">
        <w:t xml:space="preserve">1995. </w:t>
      </w:r>
      <w:r w:rsidR="00436047">
        <w:t>112</w:t>
      </w:r>
      <w:r w:rsidR="005E62FD">
        <w:t xml:space="preserve"> </w:t>
      </w:r>
      <w:r w:rsidR="00436047">
        <w:t>p.</w:t>
      </w:r>
      <w:r w:rsidRPr="00BA1188">
        <w:t xml:space="preserve"> </w:t>
      </w:r>
    </w:p>
    <w:p w:rsidR="00FF618B" w:rsidRPr="00BA1188" w:rsidRDefault="00FF618B" w:rsidP="00FF618B">
      <w:pPr>
        <w:jc w:val="both"/>
      </w:pPr>
    </w:p>
    <w:p w:rsidR="00FF618B" w:rsidRPr="00BA1188" w:rsidRDefault="00FF618B" w:rsidP="00FF618B">
      <w:pPr>
        <w:jc w:val="both"/>
      </w:pPr>
      <w:r w:rsidRPr="00BA1188">
        <w:t xml:space="preserve">PINTO, S. A. F. </w:t>
      </w:r>
      <w:r w:rsidRPr="00BA1188">
        <w:rPr>
          <w:b/>
        </w:rPr>
        <w:t>Sensoriamento Remoto e integração de dados aplicados no estudo da erosão dos solos: Contribuição Metodológica</w:t>
      </w:r>
      <w:r w:rsidRPr="00BA1188">
        <w:t>. São José dos Campos, INPE, 1991. (Tese de Doutoramento).</w:t>
      </w:r>
      <w:r w:rsidR="00436047">
        <w:t xml:space="preserve"> 97</w:t>
      </w:r>
      <w:r w:rsidR="005E62FD">
        <w:t xml:space="preserve"> </w:t>
      </w:r>
      <w:r w:rsidR="00436047">
        <w:t>p.</w:t>
      </w:r>
    </w:p>
    <w:p w:rsidR="00FF618B" w:rsidRPr="00BA1188" w:rsidRDefault="00FF618B" w:rsidP="00FF618B">
      <w:pPr>
        <w:jc w:val="both"/>
      </w:pPr>
    </w:p>
    <w:p w:rsidR="00FF618B" w:rsidRPr="00BA1188" w:rsidRDefault="00FF618B" w:rsidP="00FF618B">
      <w:pPr>
        <w:jc w:val="both"/>
      </w:pPr>
      <w:r w:rsidRPr="00BA1188">
        <w:lastRenderedPageBreak/>
        <w:t xml:space="preserve">ROSA, R. </w:t>
      </w:r>
      <w:r w:rsidRPr="00BA1188">
        <w:rPr>
          <w:b/>
        </w:rPr>
        <w:t>Introdução ao Sensoriamento Remoto</w:t>
      </w:r>
      <w:r w:rsidRPr="00BA1188">
        <w:t>. 6 ed. – Uberlândia: EDUFU, 2007.</w:t>
      </w:r>
      <w:r w:rsidR="00436047">
        <w:t xml:space="preserve"> 92</w:t>
      </w:r>
      <w:r w:rsidR="005E62FD">
        <w:t xml:space="preserve"> </w:t>
      </w:r>
      <w:r w:rsidR="00436047">
        <w:t>p.</w:t>
      </w:r>
    </w:p>
    <w:p w:rsidR="00FF618B" w:rsidRPr="00BA1188" w:rsidRDefault="00FF618B" w:rsidP="00FF618B">
      <w:pPr>
        <w:jc w:val="both"/>
      </w:pPr>
    </w:p>
    <w:p w:rsidR="00FF618B" w:rsidRPr="00BA1188" w:rsidRDefault="00FF618B" w:rsidP="00FF618B">
      <w:pPr>
        <w:jc w:val="both"/>
      </w:pPr>
      <w:r w:rsidRPr="00BA1188">
        <w:t>SANTANA, L. A. F.</w:t>
      </w:r>
      <w:r w:rsidR="00436047">
        <w:t xml:space="preserve"> </w:t>
      </w:r>
      <w:r w:rsidRPr="00BA1188">
        <w:rPr>
          <w:b/>
          <w:bCs/>
        </w:rPr>
        <w:t xml:space="preserve">Proposta de Composição de Custos Unitários e Orçamentos de Serviços em Vias não Pavimentadas. Fortaleza, 2006. </w:t>
      </w:r>
      <w:r w:rsidR="005E62FD">
        <w:t>114 f</w:t>
      </w:r>
      <w:r w:rsidRPr="00BA1188">
        <w:t xml:space="preserve">., Dissertação (Mestrado em Engenharia de Transportes) – Programa de Mestrado em Engenharia de Transportes, Centro de Tecnologia, Universidade Federal do Ceará, Fortaleza, 2006. </w:t>
      </w:r>
    </w:p>
    <w:p w:rsidR="00FF618B" w:rsidRPr="00BA1188" w:rsidRDefault="00FF618B" w:rsidP="00FF618B">
      <w:pPr>
        <w:jc w:val="both"/>
      </w:pPr>
    </w:p>
    <w:p w:rsidR="00FF618B" w:rsidRPr="00BA1188" w:rsidRDefault="00FF618B" w:rsidP="00FF618B">
      <w:pPr>
        <w:jc w:val="both"/>
      </w:pPr>
      <w:r w:rsidRPr="00BA1188">
        <w:t xml:space="preserve">SANTOS, A. R.; PASTORE, E. L.; JÚNIOR, F. A.; CUNHA, M. A. </w:t>
      </w:r>
      <w:r w:rsidRPr="00BA1188">
        <w:rPr>
          <w:b/>
        </w:rPr>
        <w:t>Estradas Vicinais de Terra</w:t>
      </w:r>
      <w:r w:rsidRPr="00BA1188">
        <w:rPr>
          <w:b/>
          <w:bCs/>
        </w:rPr>
        <w:t>, Manual técnico para conservação e recuperação</w:t>
      </w:r>
      <w:r w:rsidRPr="00BA1188">
        <w:t>. IPT- São Paulo, SP. 1988. 123p.</w:t>
      </w:r>
    </w:p>
    <w:p w:rsidR="00FF618B" w:rsidRPr="00BA1188" w:rsidRDefault="00FF618B" w:rsidP="00FF618B">
      <w:pPr>
        <w:jc w:val="both"/>
      </w:pPr>
    </w:p>
    <w:p w:rsidR="00FF618B" w:rsidRPr="00BA1188" w:rsidRDefault="00FF618B" w:rsidP="00FF618B">
      <w:pPr>
        <w:jc w:val="both"/>
      </w:pPr>
      <w:r w:rsidRPr="00BA1188">
        <w:t xml:space="preserve">SENÇO, W. </w:t>
      </w:r>
      <w:r w:rsidRPr="00BA1188">
        <w:rPr>
          <w:b/>
        </w:rPr>
        <w:t>Manual</w:t>
      </w:r>
      <w:r w:rsidRPr="00BA1188">
        <w:t xml:space="preserve"> </w:t>
      </w:r>
      <w:r w:rsidRPr="00BA1188">
        <w:rPr>
          <w:b/>
          <w:bCs/>
        </w:rPr>
        <w:t>de técnicas de pavimentação</w:t>
      </w:r>
      <w:r w:rsidRPr="00BA1188">
        <w:t xml:space="preserve">. São Paulo: </w:t>
      </w:r>
      <w:proofErr w:type="spellStart"/>
      <w:r w:rsidRPr="00BA1188">
        <w:t>Pini</w:t>
      </w:r>
      <w:proofErr w:type="spellEnd"/>
      <w:r w:rsidRPr="00BA1188">
        <w:t>, 1997.174</w:t>
      </w:r>
      <w:r w:rsidR="005E62FD">
        <w:t xml:space="preserve"> </w:t>
      </w:r>
      <w:r w:rsidRPr="00BA1188">
        <w:t>p.</w:t>
      </w:r>
    </w:p>
    <w:p w:rsidR="00FF618B" w:rsidRPr="00BA1188" w:rsidRDefault="00FF618B" w:rsidP="00FF618B">
      <w:pPr>
        <w:jc w:val="both"/>
      </w:pPr>
    </w:p>
    <w:p w:rsidR="00FF618B" w:rsidRPr="00BA1188" w:rsidRDefault="00FF618B" w:rsidP="00FF618B">
      <w:pPr>
        <w:jc w:val="both"/>
      </w:pPr>
      <w:r w:rsidRPr="00BA1188">
        <w:t>SILVA, L.</w:t>
      </w:r>
      <w:r w:rsidR="005E62FD">
        <w:t xml:space="preserve"> </w:t>
      </w:r>
      <w:r w:rsidRPr="00BA1188">
        <w:t>G.; MARTINS, A.</w:t>
      </w:r>
      <w:r w:rsidR="005E62FD">
        <w:t xml:space="preserve"> </w:t>
      </w:r>
      <w:r w:rsidRPr="00BA1188">
        <w:t>K.</w:t>
      </w:r>
      <w:r w:rsidR="005E62FD">
        <w:t xml:space="preserve"> </w:t>
      </w:r>
      <w:r w:rsidRPr="00BA1188">
        <w:t xml:space="preserve">E. </w:t>
      </w:r>
      <w:r w:rsidRPr="00BA1188">
        <w:rPr>
          <w:b/>
        </w:rPr>
        <w:t xml:space="preserve">Identificação da composição colorida de imagem CBERS-2 na dinâmica de ocupação territorial em </w:t>
      </w:r>
      <w:proofErr w:type="spellStart"/>
      <w:r w:rsidRPr="00BA1188">
        <w:rPr>
          <w:b/>
        </w:rPr>
        <w:t>sub-bacia</w:t>
      </w:r>
      <w:proofErr w:type="spellEnd"/>
      <w:r w:rsidRPr="00BA1188">
        <w:rPr>
          <w:b/>
        </w:rPr>
        <w:t xml:space="preserve"> hidrográfica</w:t>
      </w:r>
      <w:r w:rsidRPr="00BA1188">
        <w:t>. Anais XIII Simpósio Brasileiro de Sensoriamento Remoto, Florianópolis, Brasil, 21-26 abril de 2007, INPE, p. 1141-1145.</w:t>
      </w:r>
    </w:p>
    <w:p w:rsidR="00FF618B" w:rsidRPr="00BA1188" w:rsidRDefault="00FF618B" w:rsidP="00FF618B">
      <w:pPr>
        <w:jc w:val="both"/>
      </w:pPr>
    </w:p>
    <w:p w:rsidR="00FF618B" w:rsidRPr="00BA1188" w:rsidRDefault="00FF618B" w:rsidP="00FF618B">
      <w:pPr>
        <w:jc w:val="both"/>
      </w:pPr>
      <w:r w:rsidRPr="005E62FD">
        <w:rPr>
          <w:lang w:val="en-US"/>
        </w:rPr>
        <w:t>SOUZA JR.,C.</w:t>
      </w:r>
      <w:r w:rsidR="005E62FD" w:rsidRPr="005E62FD">
        <w:rPr>
          <w:lang w:val="en-US"/>
        </w:rPr>
        <w:t xml:space="preserve"> </w:t>
      </w:r>
      <w:r w:rsidRPr="005E62FD">
        <w:rPr>
          <w:lang w:val="en-US"/>
        </w:rPr>
        <w:t xml:space="preserve">M. et al. </w:t>
      </w:r>
      <w:r w:rsidRPr="00BA1188">
        <w:rPr>
          <w:b/>
        </w:rPr>
        <w:t xml:space="preserve">Extração de informações de imagens </w:t>
      </w:r>
      <w:proofErr w:type="spellStart"/>
      <w:r w:rsidRPr="00BA1188">
        <w:rPr>
          <w:b/>
        </w:rPr>
        <w:t>Landsat</w:t>
      </w:r>
      <w:proofErr w:type="spellEnd"/>
      <w:r w:rsidRPr="00BA1188">
        <w:rPr>
          <w:b/>
        </w:rPr>
        <w:t xml:space="preserve"> para modelos de alcance econômico da atividade madeireira</w:t>
      </w:r>
      <w:r w:rsidRPr="00BA1188">
        <w:t>. Anais X SBSR, Foz do Iguaçu, 21-26 abril 2001, INPE, p. 509-516, Sessão Técnica Oral.</w:t>
      </w:r>
    </w:p>
    <w:p w:rsidR="00FF618B" w:rsidRPr="00BA1188" w:rsidRDefault="00FF618B" w:rsidP="00FF618B">
      <w:pPr>
        <w:jc w:val="both"/>
      </w:pPr>
    </w:p>
    <w:p w:rsidR="00FF618B" w:rsidRPr="00BA1188" w:rsidRDefault="00FF618B" w:rsidP="00FF618B">
      <w:pPr>
        <w:jc w:val="both"/>
      </w:pPr>
      <w:r w:rsidRPr="00BA1188">
        <w:t xml:space="preserve">VILLIBOR, D. F.; NOGAMI, J. S.; FABBRI, G. T. P. </w:t>
      </w:r>
      <w:r w:rsidRPr="00BA1188">
        <w:rPr>
          <w:b/>
        </w:rPr>
        <w:t>Proteção à Erosão em Pavimentos de Baixo Custo</w:t>
      </w:r>
      <w:r w:rsidRPr="00BA1188">
        <w:t xml:space="preserve">. In: XXI REUNIÃO ANUAL DE PAVIMENTAÇÃO, </w:t>
      </w:r>
      <w:proofErr w:type="spellStart"/>
      <w:r w:rsidRPr="00BA1188">
        <w:t>Salvador-BA</w:t>
      </w:r>
      <w:proofErr w:type="spellEnd"/>
      <w:r w:rsidRPr="00BA1188">
        <w:t xml:space="preserve">, v2. </w:t>
      </w:r>
      <w:r w:rsidRPr="00BA1188">
        <w:rPr>
          <w:b/>
          <w:bCs/>
        </w:rPr>
        <w:t>Anais</w:t>
      </w:r>
      <w:r w:rsidRPr="00BA1188">
        <w:t>...p.412-430. 1986.</w:t>
      </w:r>
    </w:p>
    <w:p w:rsidR="00FF618B" w:rsidRPr="00BA1188" w:rsidRDefault="00FF618B" w:rsidP="00FF618B">
      <w:pPr>
        <w:jc w:val="both"/>
      </w:pPr>
    </w:p>
    <w:p w:rsidR="00FF618B" w:rsidRPr="00BA1188" w:rsidRDefault="00FF618B" w:rsidP="00FF618B">
      <w:pPr>
        <w:jc w:val="both"/>
      </w:pPr>
      <w:r w:rsidRPr="00BA1188">
        <w:t>VIVIANE, E</w:t>
      </w:r>
      <w:r w:rsidR="00436047">
        <w:t>.</w:t>
      </w:r>
      <w:r w:rsidRPr="00BA1188">
        <w:t xml:space="preserve"> (1998). </w:t>
      </w:r>
      <w:r w:rsidRPr="00BA1188">
        <w:rPr>
          <w:b/>
          <w:iCs/>
        </w:rPr>
        <w:t>A Utilização de um Sistema de Informação Geográfica como Auxílio à Gerência de Manutenção de Estradas Rurais Não-Pavimentadas</w:t>
      </w:r>
      <w:r w:rsidRPr="00BA1188">
        <w:t xml:space="preserve">. Tese Doutorado. </w:t>
      </w:r>
      <w:r w:rsidR="00436047">
        <w:t>UFSCAR</w:t>
      </w:r>
      <w:r w:rsidRPr="00BA1188">
        <w:t>.</w:t>
      </w:r>
      <w:r w:rsidR="005E62FD">
        <w:t xml:space="preserve"> 1998.</w:t>
      </w:r>
      <w:r w:rsidRPr="00BA1188">
        <w:t xml:space="preserve"> </w:t>
      </w:r>
      <w:r w:rsidR="00436047">
        <w:t>129</w:t>
      </w:r>
      <w:r w:rsidR="005E62FD">
        <w:t xml:space="preserve"> </w:t>
      </w:r>
      <w:r w:rsidR="00436047">
        <w:t>p.</w:t>
      </w:r>
    </w:p>
    <w:p w:rsidR="00AE4DB9" w:rsidRPr="00BA1188" w:rsidRDefault="00AE4DB9" w:rsidP="00BA1188">
      <w:pPr>
        <w:jc w:val="both"/>
        <w:rPr>
          <w:b/>
        </w:rPr>
      </w:pPr>
    </w:p>
    <w:sectPr w:rsidR="00AE4DB9" w:rsidRPr="00BA1188" w:rsidSect="003019FB">
      <w:pgSz w:w="11906" w:h="16838"/>
      <w:pgMar w:top="1701" w:right="1418"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53FB" w:rsidRDefault="00F453FB">
      <w:r>
        <w:separator/>
      </w:r>
    </w:p>
  </w:endnote>
  <w:endnote w:type="continuationSeparator" w:id="0">
    <w:p w:rsidR="00F453FB" w:rsidRDefault="00F453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6A2B" w:rsidRDefault="00D96A2B" w:rsidP="00921BAA">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D96A2B" w:rsidRDefault="00D96A2B" w:rsidP="00471FEC">
    <w:pPr>
      <w:pStyle w:val="Rodap"/>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6A2B" w:rsidRDefault="00D96A2B" w:rsidP="00471FEC">
    <w:pPr>
      <w:pStyle w:val="Rodap"/>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53FB" w:rsidRDefault="00F453FB">
      <w:r>
        <w:separator/>
      </w:r>
    </w:p>
  </w:footnote>
  <w:footnote w:type="continuationSeparator" w:id="0">
    <w:p w:rsidR="00F453FB" w:rsidRDefault="00F453FB">
      <w:r>
        <w:continuationSeparator/>
      </w:r>
    </w:p>
  </w:footnote>
  <w:footnote w:id="1">
    <w:p w:rsidR="00D96A2B" w:rsidRPr="00C06A7D" w:rsidRDefault="00D96A2B">
      <w:pPr>
        <w:pStyle w:val="Textodenotaderodap"/>
      </w:pPr>
      <w:r>
        <w:rPr>
          <w:rStyle w:val="Refdenotaderodap"/>
        </w:rPr>
        <w:footnoteRef/>
      </w:r>
      <w:r>
        <w:t xml:space="preserve"> Orientador: Prof. Dr. </w:t>
      </w:r>
      <w:proofErr w:type="spellStart"/>
      <w:r>
        <w:t>Nori</w:t>
      </w:r>
      <w:proofErr w:type="spellEnd"/>
      <w:r>
        <w:t xml:space="preserve"> Paulo </w:t>
      </w:r>
      <w:proofErr w:type="spellStart"/>
      <w:r>
        <w:t>Griebeler</w:t>
      </w:r>
      <w:proofErr w:type="spellEnd"/>
      <w:r>
        <w:t>. EA-UFG.</w:t>
      </w:r>
    </w:p>
  </w:footnote>
  <w:footnote w:id="2">
    <w:p w:rsidR="00D96A2B" w:rsidRPr="00F720AA" w:rsidRDefault="00D96A2B">
      <w:pPr>
        <w:pStyle w:val="Textodenotaderodap"/>
        <w:rPr>
          <w:lang w:val="en-US"/>
        </w:rPr>
      </w:pPr>
      <w:r>
        <w:rPr>
          <w:rStyle w:val="Refdenotaderodap"/>
        </w:rPr>
        <w:footnoteRef/>
      </w:r>
      <w:r>
        <w:t xml:space="preserve"> </w:t>
      </w:r>
      <w:proofErr w:type="spellStart"/>
      <w:r>
        <w:t>Adviser</w:t>
      </w:r>
      <w:proofErr w:type="spellEnd"/>
      <w:r>
        <w:t>: Prof.</w:t>
      </w:r>
      <w:r w:rsidRPr="00531289">
        <w:t xml:space="preserve"> </w:t>
      </w:r>
      <w:r>
        <w:t xml:space="preserve">Dr. </w:t>
      </w:r>
      <w:proofErr w:type="spellStart"/>
      <w:r>
        <w:t>Nori</w:t>
      </w:r>
      <w:proofErr w:type="spellEnd"/>
      <w:r>
        <w:t xml:space="preserve"> Paulo </w:t>
      </w:r>
      <w:proofErr w:type="spellStart"/>
      <w:r>
        <w:t>Griebeler</w:t>
      </w:r>
      <w:proofErr w:type="spellEnd"/>
      <w:r>
        <w:t xml:space="preserve">. </w:t>
      </w:r>
      <w:r w:rsidRPr="00F720AA">
        <w:rPr>
          <w:lang w:val="en-US"/>
        </w:rPr>
        <w:t>EA-UFG.</w:t>
      </w:r>
    </w:p>
  </w:footnote>
  <w:footnote w:id="3">
    <w:p w:rsidR="00D96A2B" w:rsidRPr="00F720AA" w:rsidRDefault="00D96A2B" w:rsidP="00F251D9">
      <w:pPr>
        <w:pStyle w:val="Textodenotaderodap"/>
        <w:rPr>
          <w:sz w:val="18"/>
          <w:szCs w:val="18"/>
          <w:lang w:val="en-US"/>
        </w:rPr>
      </w:pPr>
      <w:r w:rsidRPr="00DD4AA6">
        <w:rPr>
          <w:rStyle w:val="Refdenotaderodap"/>
          <w:sz w:val="18"/>
          <w:szCs w:val="18"/>
        </w:rPr>
        <w:sym w:font="Symbol" w:char="F02A"/>
      </w:r>
      <w:r w:rsidRPr="00F720AA">
        <w:rPr>
          <w:sz w:val="18"/>
          <w:szCs w:val="18"/>
          <w:lang w:val="en-US"/>
        </w:rPr>
        <w:t xml:space="preserve"> http://www.sieg.go.gov.br/</w:t>
      </w:r>
    </w:p>
  </w:footnote>
  <w:footnote w:id="4">
    <w:p w:rsidR="00D96A2B" w:rsidRPr="00874F7C" w:rsidRDefault="00D96A2B" w:rsidP="00657BE1">
      <w:pPr>
        <w:pStyle w:val="Textodenotaderodap"/>
        <w:rPr>
          <w:sz w:val="18"/>
          <w:szCs w:val="18"/>
        </w:rPr>
      </w:pPr>
      <w:r w:rsidRPr="00874F7C">
        <w:rPr>
          <w:rStyle w:val="Refdenotaderodap"/>
          <w:sz w:val="18"/>
          <w:szCs w:val="18"/>
        </w:rPr>
        <w:sym w:font="Symbol" w:char="F02A"/>
      </w:r>
      <w:r w:rsidRPr="00874F7C">
        <w:rPr>
          <w:sz w:val="18"/>
          <w:szCs w:val="18"/>
        </w:rPr>
        <w:t xml:space="preserve"> Composição colorida com atribuição das cores RGB (vermelho; verde; azul) as bandas 3, 4 e 2 respectivamente.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6A2B" w:rsidRDefault="00D96A2B" w:rsidP="005411DD">
    <w:pPr>
      <w:pStyle w:val="Cabealh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D96A2B" w:rsidRDefault="00D96A2B" w:rsidP="005C65C0">
    <w:pPr>
      <w:pStyle w:val="Cabealho"/>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6A2B" w:rsidRDefault="00D96A2B" w:rsidP="008824BB">
    <w:pPr>
      <w:pStyle w:val="Cabealh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E20711">
      <w:rPr>
        <w:rStyle w:val="Nmerodepgina"/>
        <w:noProof/>
      </w:rPr>
      <w:t>44</w:t>
    </w:r>
    <w:r>
      <w:rPr>
        <w:rStyle w:val="Nmerodepgina"/>
      </w:rPr>
      <w:fldChar w:fldCharType="end"/>
    </w:r>
  </w:p>
  <w:p w:rsidR="00D96A2B" w:rsidRDefault="00D96A2B" w:rsidP="005C65C0">
    <w:pPr>
      <w:pStyle w:val="Cabealho"/>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0666" w:rsidRDefault="00F720AA">
    <w:pPr>
      <w:pStyle w:val="Cabealho"/>
      <w:jc w:val="right"/>
    </w:pPr>
    <w:r>
      <w:rPr>
        <w:noProof/>
      </w:rPr>
      <mc:AlternateContent>
        <mc:Choice Requires="wps">
          <w:drawing>
            <wp:anchor distT="0" distB="0" distL="114300" distR="114300" simplePos="0" relativeHeight="251657728" behindDoc="0" locked="0" layoutInCell="1" allowOverlap="1">
              <wp:simplePos x="0" y="0"/>
              <wp:positionH relativeFrom="column">
                <wp:posOffset>5415915</wp:posOffset>
              </wp:positionH>
              <wp:positionV relativeFrom="paragraph">
                <wp:posOffset>-40640</wp:posOffset>
              </wp:positionV>
              <wp:extent cx="295275" cy="276225"/>
              <wp:effectExtent l="0" t="0" r="3810" b="2540"/>
              <wp:wrapNone/>
              <wp:docPr id="33"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76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426.45pt;margin-top:-3.2pt;width:23.25pt;height:21.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hlewIAAPsEAAAOAAAAZHJzL2Uyb0RvYy54bWysVNuO0zAQfUfiHyy/d3PZ9JKo6Wq3SxHS&#10;AisWPsC1ncbCsY3tNl0Q/87YaUsLPCBEHhyPPT4+M3PG85t9J9GOWye0qnF2lWLEFdVMqE2NP31c&#10;jWYYOU8UI1IrXuNn7vDN4uWLeW8qnutWS8YtAhDlqt7UuPXeVEniaMs74q604Qo2G2074sG0m4RZ&#10;0gN6J5M8TSdJry0zVlPuHKzeD5t4EfGbhlP/vmkc90jWGLj5ONo4rsOYLOak2lhiWkEPNMg/sOiI&#10;UHDpCeqeeIK2VvwG1QlqtdONv6K6S3TTCMpjDBBNlv4SzVNLDI+xQHKcOaXJ/T9Y+m73aJFgNb6+&#10;xkiRDmr0AbJG1EZylIX89MZV4PZkHm2I0JkHTT87pPSyBS9+a63uW04YsIr+ycWBYDg4itb9W80A&#10;nWy9jqnaN7YLgJAEtI8VeT5VhO89orCYl+N8OsaIwlY+neT5ODBKSHU8bKzzr7nuUJjU2AL1CE52&#10;D84PrkeXSF5LwVZCymjYzXopLdoREMcqfgd0d+4mVXBWOhwbEIcV4Ah3hL3ANhb7W5nlRXqXl6PV&#10;ZDYdFatiPCqn6WyUZuVdOUmLsrhffQ8Es6JqBWNcPQjFj8LLir8r7KEFBslE6aG+xpCqcYz9gr07&#10;DzKN35+C7ISHPpSiq/Hs5ESqUNdXikHYpPJEyGGeXNKPBYEcHP8xK1EFofCDgNaaPYMIrIYiQR/C&#10;iwGTVtuvGPXQfTV2X7bEcozkGwVCKrOiCO0ajWI8zcGw5zvr8x2iKEDV2GM0TJd+aPGtsWLTwk1Z&#10;TIzStyC+RkRhBGEOrIB3MKDDYgSH1yC08LkdvX6+WYsfAAAA//8DAFBLAwQUAAYACAAAACEA7jFV&#10;FN8AAAAJAQAADwAAAGRycy9kb3ducmV2LnhtbEyPTU/DMAyG70j8h8hI3LZkX6UtTSeEtBNwYEPi&#10;6jVeW9EkpUm38u8xJ3az5Uevn7fYTrYTZxpC652GxVyBIFd507paw8dhN0tBhIjOYOcdafihANvy&#10;9qbA3PiLe6fzPtaCQ1zIUUMTY59LGaqGLIa578nx7eQHi5HXoZZmwAuH204ulUqkxdbxhwZ7em6o&#10;+tqPVgMma/P9dlq9Hl7GBLN6UrvNp9L6/m56egQRaYr/MPzpszqU7HT0ozNBdBrSzTJjVMMsWYNg&#10;IM0yHo4aVg8LkGUhrxuUvwAAAP//AwBQSwECLQAUAAYACAAAACEAtoM4kv4AAADhAQAAEwAAAAAA&#10;AAAAAAAAAAAAAAAAW0NvbnRlbnRfVHlwZXNdLnhtbFBLAQItABQABgAIAAAAIQA4/SH/1gAAAJQB&#10;AAALAAAAAAAAAAAAAAAAAC8BAABfcmVscy8ucmVsc1BLAQItABQABgAIAAAAIQBRy/hlewIAAPsE&#10;AAAOAAAAAAAAAAAAAAAAAC4CAABkcnMvZTJvRG9jLnhtbFBLAQItABQABgAIAAAAIQDuMVUU3wAA&#10;AAkBAAAPAAAAAAAAAAAAAAAAANUEAABkcnMvZG93bnJldi54bWxQSwUGAAAAAAQABADzAAAA4QUA&#10;AAAA&#10;" stroked="f"/>
          </w:pict>
        </mc:Fallback>
      </mc:AlternateContent>
    </w:r>
    <w:r w:rsidR="00F453FB">
      <w:fldChar w:fldCharType="begin"/>
    </w:r>
    <w:r w:rsidR="00F453FB">
      <w:instrText>PAGE   \* MERGEFORMAT</w:instrText>
    </w:r>
    <w:r w:rsidR="00F453FB">
      <w:fldChar w:fldCharType="separate"/>
    </w:r>
    <w:r w:rsidR="00D2056C">
      <w:rPr>
        <w:noProof/>
      </w:rPr>
      <w:t>8</w:t>
    </w:r>
    <w:r w:rsidR="00F453FB">
      <w:rPr>
        <w:noProof/>
      </w:rPr>
      <w:fldChar w:fldCharType="end"/>
    </w:r>
  </w:p>
  <w:p w:rsidR="00CC3799" w:rsidRDefault="00CC3799">
    <w:pPr>
      <w:pStyle w:val="Cabealh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188" w:rsidRDefault="00F453FB">
    <w:pPr>
      <w:pStyle w:val="Cabealho"/>
      <w:jc w:val="right"/>
    </w:pPr>
    <w:r>
      <w:fldChar w:fldCharType="begin"/>
    </w:r>
    <w:r>
      <w:instrText>PAGE   \* MERGEFORMAT</w:instrText>
    </w:r>
    <w:r>
      <w:fldChar w:fldCharType="separate"/>
    </w:r>
    <w:r w:rsidR="00E20711">
      <w:rPr>
        <w:noProof/>
      </w:rPr>
      <w:t>43</w:t>
    </w:r>
    <w:r>
      <w:rPr>
        <w:noProof/>
      </w:rPr>
      <w:fldChar w:fldCharType="end"/>
    </w:r>
  </w:p>
  <w:p w:rsidR="00551188" w:rsidRDefault="00551188">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D3AE6"/>
    <w:multiLevelType w:val="multilevel"/>
    <w:tmpl w:val="ABCE6B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3F740BB"/>
    <w:multiLevelType w:val="multilevel"/>
    <w:tmpl w:val="F6084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BA7497D"/>
    <w:multiLevelType w:val="multilevel"/>
    <w:tmpl w:val="145C5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1BD3054"/>
    <w:multiLevelType w:val="multilevel"/>
    <w:tmpl w:val="867CA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2492F2B"/>
    <w:multiLevelType w:val="hybridMultilevel"/>
    <w:tmpl w:val="A246CC0E"/>
    <w:lvl w:ilvl="0" w:tplc="0416000F">
      <w:start w:val="1"/>
      <w:numFmt w:val="decimal"/>
      <w:lvlText w:val="%1."/>
      <w:lvlJc w:val="left"/>
      <w:pPr>
        <w:tabs>
          <w:tab w:val="num" w:pos="2138"/>
        </w:tabs>
        <w:ind w:left="2138" w:hanging="360"/>
      </w:pPr>
    </w:lvl>
    <w:lvl w:ilvl="1" w:tplc="04160019" w:tentative="1">
      <w:start w:val="1"/>
      <w:numFmt w:val="lowerLetter"/>
      <w:lvlText w:val="%2."/>
      <w:lvlJc w:val="left"/>
      <w:pPr>
        <w:tabs>
          <w:tab w:val="num" w:pos="2858"/>
        </w:tabs>
        <w:ind w:left="2858" w:hanging="360"/>
      </w:pPr>
    </w:lvl>
    <w:lvl w:ilvl="2" w:tplc="0416001B" w:tentative="1">
      <w:start w:val="1"/>
      <w:numFmt w:val="lowerRoman"/>
      <w:lvlText w:val="%3."/>
      <w:lvlJc w:val="right"/>
      <w:pPr>
        <w:tabs>
          <w:tab w:val="num" w:pos="3578"/>
        </w:tabs>
        <w:ind w:left="3578" w:hanging="180"/>
      </w:pPr>
    </w:lvl>
    <w:lvl w:ilvl="3" w:tplc="0416000F" w:tentative="1">
      <w:start w:val="1"/>
      <w:numFmt w:val="decimal"/>
      <w:lvlText w:val="%4."/>
      <w:lvlJc w:val="left"/>
      <w:pPr>
        <w:tabs>
          <w:tab w:val="num" w:pos="4298"/>
        </w:tabs>
        <w:ind w:left="4298" w:hanging="360"/>
      </w:pPr>
    </w:lvl>
    <w:lvl w:ilvl="4" w:tplc="04160019" w:tentative="1">
      <w:start w:val="1"/>
      <w:numFmt w:val="lowerLetter"/>
      <w:lvlText w:val="%5."/>
      <w:lvlJc w:val="left"/>
      <w:pPr>
        <w:tabs>
          <w:tab w:val="num" w:pos="5018"/>
        </w:tabs>
        <w:ind w:left="5018" w:hanging="360"/>
      </w:pPr>
    </w:lvl>
    <w:lvl w:ilvl="5" w:tplc="0416001B" w:tentative="1">
      <w:start w:val="1"/>
      <w:numFmt w:val="lowerRoman"/>
      <w:lvlText w:val="%6."/>
      <w:lvlJc w:val="right"/>
      <w:pPr>
        <w:tabs>
          <w:tab w:val="num" w:pos="5738"/>
        </w:tabs>
        <w:ind w:left="5738" w:hanging="180"/>
      </w:pPr>
    </w:lvl>
    <w:lvl w:ilvl="6" w:tplc="0416000F" w:tentative="1">
      <w:start w:val="1"/>
      <w:numFmt w:val="decimal"/>
      <w:lvlText w:val="%7."/>
      <w:lvlJc w:val="left"/>
      <w:pPr>
        <w:tabs>
          <w:tab w:val="num" w:pos="6458"/>
        </w:tabs>
        <w:ind w:left="6458" w:hanging="360"/>
      </w:pPr>
    </w:lvl>
    <w:lvl w:ilvl="7" w:tplc="04160019" w:tentative="1">
      <w:start w:val="1"/>
      <w:numFmt w:val="lowerLetter"/>
      <w:lvlText w:val="%8."/>
      <w:lvlJc w:val="left"/>
      <w:pPr>
        <w:tabs>
          <w:tab w:val="num" w:pos="7178"/>
        </w:tabs>
        <w:ind w:left="7178" w:hanging="360"/>
      </w:pPr>
    </w:lvl>
    <w:lvl w:ilvl="8" w:tplc="0416001B" w:tentative="1">
      <w:start w:val="1"/>
      <w:numFmt w:val="lowerRoman"/>
      <w:lvlText w:val="%9."/>
      <w:lvlJc w:val="right"/>
      <w:pPr>
        <w:tabs>
          <w:tab w:val="num" w:pos="7898"/>
        </w:tabs>
        <w:ind w:left="7898" w:hanging="180"/>
      </w:pPr>
    </w:lvl>
  </w:abstractNum>
  <w:abstractNum w:abstractNumId="5">
    <w:nsid w:val="1A2B180A"/>
    <w:multiLevelType w:val="multilevel"/>
    <w:tmpl w:val="CAC0AD1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nsid w:val="1E933416"/>
    <w:multiLevelType w:val="multilevel"/>
    <w:tmpl w:val="E5987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0461E67"/>
    <w:multiLevelType w:val="multilevel"/>
    <w:tmpl w:val="06C2C0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36155D4"/>
    <w:multiLevelType w:val="multilevel"/>
    <w:tmpl w:val="F7FE91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6935E6B"/>
    <w:multiLevelType w:val="multilevel"/>
    <w:tmpl w:val="01BCC1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BA86353"/>
    <w:multiLevelType w:val="hybridMultilevel"/>
    <w:tmpl w:val="848A08DC"/>
    <w:lvl w:ilvl="0" w:tplc="78221E2A">
      <w:start w:val="1"/>
      <w:numFmt w:val="decimal"/>
      <w:lvlText w:val="%1."/>
      <w:lvlJc w:val="left"/>
      <w:pPr>
        <w:ind w:left="758" w:hanging="360"/>
      </w:pPr>
      <w:rPr>
        <w:rFonts w:hint="default"/>
      </w:rPr>
    </w:lvl>
    <w:lvl w:ilvl="1" w:tplc="04160019" w:tentative="1">
      <w:start w:val="1"/>
      <w:numFmt w:val="lowerLetter"/>
      <w:lvlText w:val="%2."/>
      <w:lvlJc w:val="left"/>
      <w:pPr>
        <w:ind w:left="1478" w:hanging="360"/>
      </w:pPr>
    </w:lvl>
    <w:lvl w:ilvl="2" w:tplc="0416001B" w:tentative="1">
      <w:start w:val="1"/>
      <w:numFmt w:val="lowerRoman"/>
      <w:lvlText w:val="%3."/>
      <w:lvlJc w:val="right"/>
      <w:pPr>
        <w:ind w:left="2198" w:hanging="180"/>
      </w:pPr>
    </w:lvl>
    <w:lvl w:ilvl="3" w:tplc="0416000F" w:tentative="1">
      <w:start w:val="1"/>
      <w:numFmt w:val="decimal"/>
      <w:lvlText w:val="%4."/>
      <w:lvlJc w:val="left"/>
      <w:pPr>
        <w:ind w:left="2918" w:hanging="360"/>
      </w:pPr>
    </w:lvl>
    <w:lvl w:ilvl="4" w:tplc="04160019" w:tentative="1">
      <w:start w:val="1"/>
      <w:numFmt w:val="lowerLetter"/>
      <w:lvlText w:val="%5."/>
      <w:lvlJc w:val="left"/>
      <w:pPr>
        <w:ind w:left="3638" w:hanging="360"/>
      </w:pPr>
    </w:lvl>
    <w:lvl w:ilvl="5" w:tplc="0416001B" w:tentative="1">
      <w:start w:val="1"/>
      <w:numFmt w:val="lowerRoman"/>
      <w:lvlText w:val="%6."/>
      <w:lvlJc w:val="right"/>
      <w:pPr>
        <w:ind w:left="4358" w:hanging="180"/>
      </w:pPr>
    </w:lvl>
    <w:lvl w:ilvl="6" w:tplc="0416000F" w:tentative="1">
      <w:start w:val="1"/>
      <w:numFmt w:val="decimal"/>
      <w:lvlText w:val="%7."/>
      <w:lvlJc w:val="left"/>
      <w:pPr>
        <w:ind w:left="5078" w:hanging="360"/>
      </w:pPr>
    </w:lvl>
    <w:lvl w:ilvl="7" w:tplc="04160019" w:tentative="1">
      <w:start w:val="1"/>
      <w:numFmt w:val="lowerLetter"/>
      <w:lvlText w:val="%8."/>
      <w:lvlJc w:val="left"/>
      <w:pPr>
        <w:ind w:left="5798" w:hanging="360"/>
      </w:pPr>
    </w:lvl>
    <w:lvl w:ilvl="8" w:tplc="0416001B" w:tentative="1">
      <w:start w:val="1"/>
      <w:numFmt w:val="lowerRoman"/>
      <w:lvlText w:val="%9."/>
      <w:lvlJc w:val="right"/>
      <w:pPr>
        <w:ind w:left="6518" w:hanging="180"/>
      </w:pPr>
    </w:lvl>
  </w:abstractNum>
  <w:abstractNum w:abstractNumId="11">
    <w:nsid w:val="3F711B75"/>
    <w:multiLevelType w:val="multilevel"/>
    <w:tmpl w:val="FE267D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FA00CB0"/>
    <w:multiLevelType w:val="multilevel"/>
    <w:tmpl w:val="D3805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03D18AF"/>
    <w:multiLevelType w:val="hybridMultilevel"/>
    <w:tmpl w:val="B008C3D4"/>
    <w:lvl w:ilvl="0" w:tplc="6F2AFEBA">
      <w:numFmt w:val="bullet"/>
      <w:lvlText w:val="-"/>
      <w:lvlJc w:val="left"/>
      <w:pPr>
        <w:tabs>
          <w:tab w:val="num" w:pos="1065"/>
        </w:tabs>
        <w:ind w:left="1065" w:hanging="360"/>
      </w:pPr>
      <w:rPr>
        <w:rFonts w:ascii="Times New Roman" w:eastAsia="Times New Roman" w:hAnsi="Times New Roman" w:cs="Times New Roman" w:hint="default"/>
      </w:rPr>
    </w:lvl>
    <w:lvl w:ilvl="1" w:tplc="04160003">
      <w:start w:val="1"/>
      <w:numFmt w:val="bullet"/>
      <w:lvlText w:val="o"/>
      <w:lvlJc w:val="left"/>
      <w:pPr>
        <w:tabs>
          <w:tab w:val="num" w:pos="1785"/>
        </w:tabs>
        <w:ind w:left="1785" w:hanging="360"/>
      </w:pPr>
      <w:rPr>
        <w:rFonts w:ascii="Courier New" w:hAnsi="Courier New" w:hint="default"/>
      </w:rPr>
    </w:lvl>
    <w:lvl w:ilvl="2" w:tplc="04160005" w:tentative="1">
      <w:start w:val="1"/>
      <w:numFmt w:val="bullet"/>
      <w:lvlText w:val=""/>
      <w:lvlJc w:val="left"/>
      <w:pPr>
        <w:tabs>
          <w:tab w:val="num" w:pos="2505"/>
        </w:tabs>
        <w:ind w:left="2505" w:hanging="360"/>
      </w:pPr>
      <w:rPr>
        <w:rFonts w:ascii="Wingdings" w:hAnsi="Wingdings" w:hint="default"/>
      </w:rPr>
    </w:lvl>
    <w:lvl w:ilvl="3" w:tplc="04160001" w:tentative="1">
      <w:start w:val="1"/>
      <w:numFmt w:val="bullet"/>
      <w:lvlText w:val=""/>
      <w:lvlJc w:val="left"/>
      <w:pPr>
        <w:tabs>
          <w:tab w:val="num" w:pos="3225"/>
        </w:tabs>
        <w:ind w:left="3225" w:hanging="360"/>
      </w:pPr>
      <w:rPr>
        <w:rFonts w:ascii="Symbol" w:hAnsi="Symbol" w:hint="default"/>
      </w:rPr>
    </w:lvl>
    <w:lvl w:ilvl="4" w:tplc="04160003" w:tentative="1">
      <w:start w:val="1"/>
      <w:numFmt w:val="bullet"/>
      <w:lvlText w:val="o"/>
      <w:lvlJc w:val="left"/>
      <w:pPr>
        <w:tabs>
          <w:tab w:val="num" w:pos="3945"/>
        </w:tabs>
        <w:ind w:left="3945" w:hanging="360"/>
      </w:pPr>
      <w:rPr>
        <w:rFonts w:ascii="Courier New" w:hAnsi="Courier New" w:hint="default"/>
      </w:rPr>
    </w:lvl>
    <w:lvl w:ilvl="5" w:tplc="04160005" w:tentative="1">
      <w:start w:val="1"/>
      <w:numFmt w:val="bullet"/>
      <w:lvlText w:val=""/>
      <w:lvlJc w:val="left"/>
      <w:pPr>
        <w:tabs>
          <w:tab w:val="num" w:pos="4665"/>
        </w:tabs>
        <w:ind w:left="4665" w:hanging="360"/>
      </w:pPr>
      <w:rPr>
        <w:rFonts w:ascii="Wingdings" w:hAnsi="Wingdings" w:hint="default"/>
      </w:rPr>
    </w:lvl>
    <w:lvl w:ilvl="6" w:tplc="04160001" w:tentative="1">
      <w:start w:val="1"/>
      <w:numFmt w:val="bullet"/>
      <w:lvlText w:val=""/>
      <w:lvlJc w:val="left"/>
      <w:pPr>
        <w:tabs>
          <w:tab w:val="num" w:pos="5385"/>
        </w:tabs>
        <w:ind w:left="5385" w:hanging="360"/>
      </w:pPr>
      <w:rPr>
        <w:rFonts w:ascii="Symbol" w:hAnsi="Symbol" w:hint="default"/>
      </w:rPr>
    </w:lvl>
    <w:lvl w:ilvl="7" w:tplc="04160003" w:tentative="1">
      <w:start w:val="1"/>
      <w:numFmt w:val="bullet"/>
      <w:lvlText w:val="o"/>
      <w:lvlJc w:val="left"/>
      <w:pPr>
        <w:tabs>
          <w:tab w:val="num" w:pos="6105"/>
        </w:tabs>
        <w:ind w:left="6105" w:hanging="360"/>
      </w:pPr>
      <w:rPr>
        <w:rFonts w:ascii="Courier New" w:hAnsi="Courier New" w:hint="default"/>
      </w:rPr>
    </w:lvl>
    <w:lvl w:ilvl="8" w:tplc="04160005" w:tentative="1">
      <w:start w:val="1"/>
      <w:numFmt w:val="bullet"/>
      <w:lvlText w:val=""/>
      <w:lvlJc w:val="left"/>
      <w:pPr>
        <w:tabs>
          <w:tab w:val="num" w:pos="6825"/>
        </w:tabs>
        <w:ind w:left="6825" w:hanging="360"/>
      </w:pPr>
      <w:rPr>
        <w:rFonts w:ascii="Wingdings" w:hAnsi="Wingdings" w:hint="default"/>
      </w:rPr>
    </w:lvl>
  </w:abstractNum>
  <w:abstractNum w:abstractNumId="14">
    <w:nsid w:val="41F21B34"/>
    <w:multiLevelType w:val="multilevel"/>
    <w:tmpl w:val="8674AA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6346B5F"/>
    <w:multiLevelType w:val="multilevel"/>
    <w:tmpl w:val="DF541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7320074"/>
    <w:multiLevelType w:val="multilevel"/>
    <w:tmpl w:val="52E48A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D742267"/>
    <w:multiLevelType w:val="hybridMultilevel"/>
    <w:tmpl w:val="FF842316"/>
    <w:lvl w:ilvl="0" w:tplc="04160001">
      <w:start w:val="1"/>
      <w:numFmt w:val="bullet"/>
      <w:lvlText w:val=""/>
      <w:lvlJc w:val="left"/>
      <w:pPr>
        <w:tabs>
          <w:tab w:val="num" w:pos="1854"/>
        </w:tabs>
        <w:ind w:left="1854" w:hanging="360"/>
      </w:pPr>
      <w:rPr>
        <w:rFonts w:ascii="Symbol" w:hAnsi="Symbol" w:hint="default"/>
      </w:rPr>
    </w:lvl>
    <w:lvl w:ilvl="1" w:tplc="04160003" w:tentative="1">
      <w:start w:val="1"/>
      <w:numFmt w:val="bullet"/>
      <w:lvlText w:val="o"/>
      <w:lvlJc w:val="left"/>
      <w:pPr>
        <w:tabs>
          <w:tab w:val="num" w:pos="2574"/>
        </w:tabs>
        <w:ind w:left="2574" w:hanging="360"/>
      </w:pPr>
      <w:rPr>
        <w:rFonts w:ascii="Courier New" w:hAnsi="Courier New" w:hint="default"/>
      </w:rPr>
    </w:lvl>
    <w:lvl w:ilvl="2" w:tplc="04160005" w:tentative="1">
      <w:start w:val="1"/>
      <w:numFmt w:val="bullet"/>
      <w:lvlText w:val=""/>
      <w:lvlJc w:val="left"/>
      <w:pPr>
        <w:tabs>
          <w:tab w:val="num" w:pos="3294"/>
        </w:tabs>
        <w:ind w:left="3294" w:hanging="360"/>
      </w:pPr>
      <w:rPr>
        <w:rFonts w:ascii="Wingdings" w:hAnsi="Wingdings" w:hint="default"/>
      </w:rPr>
    </w:lvl>
    <w:lvl w:ilvl="3" w:tplc="04160001" w:tentative="1">
      <w:start w:val="1"/>
      <w:numFmt w:val="bullet"/>
      <w:lvlText w:val=""/>
      <w:lvlJc w:val="left"/>
      <w:pPr>
        <w:tabs>
          <w:tab w:val="num" w:pos="4014"/>
        </w:tabs>
        <w:ind w:left="4014" w:hanging="360"/>
      </w:pPr>
      <w:rPr>
        <w:rFonts w:ascii="Symbol" w:hAnsi="Symbol" w:hint="default"/>
      </w:rPr>
    </w:lvl>
    <w:lvl w:ilvl="4" w:tplc="04160003" w:tentative="1">
      <w:start w:val="1"/>
      <w:numFmt w:val="bullet"/>
      <w:lvlText w:val="o"/>
      <w:lvlJc w:val="left"/>
      <w:pPr>
        <w:tabs>
          <w:tab w:val="num" w:pos="4734"/>
        </w:tabs>
        <w:ind w:left="4734" w:hanging="360"/>
      </w:pPr>
      <w:rPr>
        <w:rFonts w:ascii="Courier New" w:hAnsi="Courier New" w:hint="default"/>
      </w:rPr>
    </w:lvl>
    <w:lvl w:ilvl="5" w:tplc="04160005" w:tentative="1">
      <w:start w:val="1"/>
      <w:numFmt w:val="bullet"/>
      <w:lvlText w:val=""/>
      <w:lvlJc w:val="left"/>
      <w:pPr>
        <w:tabs>
          <w:tab w:val="num" w:pos="5454"/>
        </w:tabs>
        <w:ind w:left="5454" w:hanging="360"/>
      </w:pPr>
      <w:rPr>
        <w:rFonts w:ascii="Wingdings" w:hAnsi="Wingdings" w:hint="default"/>
      </w:rPr>
    </w:lvl>
    <w:lvl w:ilvl="6" w:tplc="04160001" w:tentative="1">
      <w:start w:val="1"/>
      <w:numFmt w:val="bullet"/>
      <w:lvlText w:val=""/>
      <w:lvlJc w:val="left"/>
      <w:pPr>
        <w:tabs>
          <w:tab w:val="num" w:pos="6174"/>
        </w:tabs>
        <w:ind w:left="6174" w:hanging="360"/>
      </w:pPr>
      <w:rPr>
        <w:rFonts w:ascii="Symbol" w:hAnsi="Symbol" w:hint="default"/>
      </w:rPr>
    </w:lvl>
    <w:lvl w:ilvl="7" w:tplc="04160003" w:tentative="1">
      <w:start w:val="1"/>
      <w:numFmt w:val="bullet"/>
      <w:lvlText w:val="o"/>
      <w:lvlJc w:val="left"/>
      <w:pPr>
        <w:tabs>
          <w:tab w:val="num" w:pos="6894"/>
        </w:tabs>
        <w:ind w:left="6894" w:hanging="360"/>
      </w:pPr>
      <w:rPr>
        <w:rFonts w:ascii="Courier New" w:hAnsi="Courier New" w:hint="default"/>
      </w:rPr>
    </w:lvl>
    <w:lvl w:ilvl="8" w:tplc="04160005" w:tentative="1">
      <w:start w:val="1"/>
      <w:numFmt w:val="bullet"/>
      <w:lvlText w:val=""/>
      <w:lvlJc w:val="left"/>
      <w:pPr>
        <w:tabs>
          <w:tab w:val="num" w:pos="7614"/>
        </w:tabs>
        <w:ind w:left="7614" w:hanging="360"/>
      </w:pPr>
      <w:rPr>
        <w:rFonts w:ascii="Wingdings" w:hAnsi="Wingdings" w:hint="default"/>
      </w:rPr>
    </w:lvl>
  </w:abstractNum>
  <w:abstractNum w:abstractNumId="18">
    <w:nsid w:val="585623CF"/>
    <w:multiLevelType w:val="multilevel"/>
    <w:tmpl w:val="E7FC7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87F4A67"/>
    <w:multiLevelType w:val="multilevel"/>
    <w:tmpl w:val="325699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92C4170"/>
    <w:multiLevelType w:val="hybridMultilevel"/>
    <w:tmpl w:val="28804194"/>
    <w:lvl w:ilvl="0" w:tplc="BAFE49A8">
      <w:start w:val="1"/>
      <w:numFmt w:val="lowerLetter"/>
      <w:lvlText w:val="%1)"/>
      <w:lvlJc w:val="left"/>
      <w:pPr>
        <w:tabs>
          <w:tab w:val="num" w:pos="2933"/>
        </w:tabs>
        <w:ind w:left="2933" w:hanging="1515"/>
      </w:pPr>
      <w:rPr>
        <w:rFonts w:hint="default"/>
      </w:rPr>
    </w:lvl>
    <w:lvl w:ilvl="1" w:tplc="04160019" w:tentative="1">
      <w:start w:val="1"/>
      <w:numFmt w:val="lowerLetter"/>
      <w:lvlText w:val="%2."/>
      <w:lvlJc w:val="left"/>
      <w:pPr>
        <w:tabs>
          <w:tab w:val="num" w:pos="2498"/>
        </w:tabs>
        <w:ind w:left="2498" w:hanging="360"/>
      </w:pPr>
    </w:lvl>
    <w:lvl w:ilvl="2" w:tplc="0416001B" w:tentative="1">
      <w:start w:val="1"/>
      <w:numFmt w:val="lowerRoman"/>
      <w:lvlText w:val="%3."/>
      <w:lvlJc w:val="right"/>
      <w:pPr>
        <w:tabs>
          <w:tab w:val="num" w:pos="3218"/>
        </w:tabs>
        <w:ind w:left="3218" w:hanging="180"/>
      </w:pPr>
    </w:lvl>
    <w:lvl w:ilvl="3" w:tplc="0416000F" w:tentative="1">
      <w:start w:val="1"/>
      <w:numFmt w:val="decimal"/>
      <w:lvlText w:val="%4."/>
      <w:lvlJc w:val="left"/>
      <w:pPr>
        <w:tabs>
          <w:tab w:val="num" w:pos="3938"/>
        </w:tabs>
        <w:ind w:left="3938" w:hanging="360"/>
      </w:pPr>
    </w:lvl>
    <w:lvl w:ilvl="4" w:tplc="04160019" w:tentative="1">
      <w:start w:val="1"/>
      <w:numFmt w:val="lowerLetter"/>
      <w:lvlText w:val="%5."/>
      <w:lvlJc w:val="left"/>
      <w:pPr>
        <w:tabs>
          <w:tab w:val="num" w:pos="4658"/>
        </w:tabs>
        <w:ind w:left="4658" w:hanging="360"/>
      </w:pPr>
    </w:lvl>
    <w:lvl w:ilvl="5" w:tplc="0416001B" w:tentative="1">
      <w:start w:val="1"/>
      <w:numFmt w:val="lowerRoman"/>
      <w:lvlText w:val="%6."/>
      <w:lvlJc w:val="right"/>
      <w:pPr>
        <w:tabs>
          <w:tab w:val="num" w:pos="5378"/>
        </w:tabs>
        <w:ind w:left="5378" w:hanging="180"/>
      </w:pPr>
    </w:lvl>
    <w:lvl w:ilvl="6" w:tplc="0416000F" w:tentative="1">
      <w:start w:val="1"/>
      <w:numFmt w:val="decimal"/>
      <w:lvlText w:val="%7."/>
      <w:lvlJc w:val="left"/>
      <w:pPr>
        <w:tabs>
          <w:tab w:val="num" w:pos="6098"/>
        </w:tabs>
        <w:ind w:left="6098" w:hanging="360"/>
      </w:pPr>
    </w:lvl>
    <w:lvl w:ilvl="7" w:tplc="04160019" w:tentative="1">
      <w:start w:val="1"/>
      <w:numFmt w:val="lowerLetter"/>
      <w:lvlText w:val="%8."/>
      <w:lvlJc w:val="left"/>
      <w:pPr>
        <w:tabs>
          <w:tab w:val="num" w:pos="6818"/>
        </w:tabs>
        <w:ind w:left="6818" w:hanging="360"/>
      </w:pPr>
    </w:lvl>
    <w:lvl w:ilvl="8" w:tplc="0416001B" w:tentative="1">
      <w:start w:val="1"/>
      <w:numFmt w:val="lowerRoman"/>
      <w:lvlText w:val="%9."/>
      <w:lvlJc w:val="right"/>
      <w:pPr>
        <w:tabs>
          <w:tab w:val="num" w:pos="7538"/>
        </w:tabs>
        <w:ind w:left="7538" w:hanging="180"/>
      </w:pPr>
    </w:lvl>
  </w:abstractNum>
  <w:abstractNum w:abstractNumId="21">
    <w:nsid w:val="5AD324EA"/>
    <w:multiLevelType w:val="hybridMultilevel"/>
    <w:tmpl w:val="2228D8D0"/>
    <w:lvl w:ilvl="0" w:tplc="B66CE21E">
      <w:start w:val="1"/>
      <w:numFmt w:val="decimal"/>
      <w:lvlText w:val="%1"/>
      <w:lvlJc w:val="left"/>
      <w:pPr>
        <w:ind w:left="915" w:hanging="555"/>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nsid w:val="5F39520E"/>
    <w:multiLevelType w:val="multilevel"/>
    <w:tmpl w:val="61CA0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0666D16"/>
    <w:multiLevelType w:val="multilevel"/>
    <w:tmpl w:val="8DBA7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58A1C19"/>
    <w:multiLevelType w:val="multilevel"/>
    <w:tmpl w:val="566CE4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60403C2"/>
    <w:multiLevelType w:val="multilevel"/>
    <w:tmpl w:val="CDB2A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6FD4E02"/>
    <w:multiLevelType w:val="multilevel"/>
    <w:tmpl w:val="EEEC8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9510EEC"/>
    <w:multiLevelType w:val="multilevel"/>
    <w:tmpl w:val="49E2E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BCF3760"/>
    <w:multiLevelType w:val="multilevel"/>
    <w:tmpl w:val="1930B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4750C1B"/>
    <w:multiLevelType w:val="multilevel"/>
    <w:tmpl w:val="3DB48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D3A6A18"/>
    <w:multiLevelType w:val="multilevel"/>
    <w:tmpl w:val="BD3C4A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16"/>
  </w:num>
  <w:num w:numId="3">
    <w:abstractNumId w:val="29"/>
  </w:num>
  <w:num w:numId="4">
    <w:abstractNumId w:val="19"/>
  </w:num>
  <w:num w:numId="5">
    <w:abstractNumId w:val="3"/>
  </w:num>
  <w:num w:numId="6">
    <w:abstractNumId w:val="25"/>
  </w:num>
  <w:num w:numId="7">
    <w:abstractNumId w:val="1"/>
  </w:num>
  <w:num w:numId="8">
    <w:abstractNumId w:val="0"/>
  </w:num>
  <w:num w:numId="9">
    <w:abstractNumId w:val="2"/>
  </w:num>
  <w:num w:numId="10">
    <w:abstractNumId w:val="6"/>
  </w:num>
  <w:num w:numId="11">
    <w:abstractNumId w:val="27"/>
  </w:num>
  <w:num w:numId="12">
    <w:abstractNumId w:val="15"/>
  </w:num>
  <w:num w:numId="13">
    <w:abstractNumId w:val="14"/>
  </w:num>
  <w:num w:numId="14">
    <w:abstractNumId w:val="11"/>
  </w:num>
  <w:num w:numId="15">
    <w:abstractNumId w:val="23"/>
  </w:num>
  <w:num w:numId="16">
    <w:abstractNumId w:val="9"/>
  </w:num>
  <w:num w:numId="17">
    <w:abstractNumId w:val="12"/>
  </w:num>
  <w:num w:numId="18">
    <w:abstractNumId w:val="18"/>
  </w:num>
  <w:num w:numId="19">
    <w:abstractNumId w:val="5"/>
  </w:num>
  <w:num w:numId="20">
    <w:abstractNumId w:val="17"/>
  </w:num>
  <w:num w:numId="21">
    <w:abstractNumId w:val="13"/>
  </w:num>
  <w:num w:numId="22">
    <w:abstractNumId w:val="28"/>
  </w:num>
  <w:num w:numId="23">
    <w:abstractNumId w:val="26"/>
  </w:num>
  <w:num w:numId="24">
    <w:abstractNumId w:val="24"/>
  </w:num>
  <w:num w:numId="25">
    <w:abstractNumId w:val="8"/>
  </w:num>
  <w:num w:numId="26">
    <w:abstractNumId w:val="30"/>
  </w:num>
  <w:num w:numId="27">
    <w:abstractNumId w:val="4"/>
  </w:num>
  <w:num w:numId="28">
    <w:abstractNumId w:val="20"/>
  </w:num>
  <w:num w:numId="29">
    <w:abstractNumId w:val="22"/>
  </w:num>
  <w:num w:numId="30">
    <w:abstractNumId w:val="21"/>
  </w:num>
  <w:num w:numId="3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pt-BR" w:vendorID="1"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1AE7"/>
    <w:rsid w:val="000009FE"/>
    <w:rsid w:val="0000198E"/>
    <w:rsid w:val="000021D4"/>
    <w:rsid w:val="00005E66"/>
    <w:rsid w:val="0001022B"/>
    <w:rsid w:val="00015340"/>
    <w:rsid w:val="00015AD7"/>
    <w:rsid w:val="00022A39"/>
    <w:rsid w:val="00043F47"/>
    <w:rsid w:val="00047F8C"/>
    <w:rsid w:val="00050E00"/>
    <w:rsid w:val="000542CB"/>
    <w:rsid w:val="00055FD7"/>
    <w:rsid w:val="0006603B"/>
    <w:rsid w:val="000721EC"/>
    <w:rsid w:val="00073AE2"/>
    <w:rsid w:val="0007685F"/>
    <w:rsid w:val="00083B7A"/>
    <w:rsid w:val="000A53BA"/>
    <w:rsid w:val="000B1593"/>
    <w:rsid w:val="000B19FB"/>
    <w:rsid w:val="000C61F0"/>
    <w:rsid w:val="000C744A"/>
    <w:rsid w:val="000D3315"/>
    <w:rsid w:val="000D4C78"/>
    <w:rsid w:val="000D5AC6"/>
    <w:rsid w:val="000E0923"/>
    <w:rsid w:val="000E362E"/>
    <w:rsid w:val="000E3D99"/>
    <w:rsid w:val="000E5549"/>
    <w:rsid w:val="000F65F1"/>
    <w:rsid w:val="001012F6"/>
    <w:rsid w:val="00102FA4"/>
    <w:rsid w:val="0011223A"/>
    <w:rsid w:val="001174DD"/>
    <w:rsid w:val="001214B4"/>
    <w:rsid w:val="0012231F"/>
    <w:rsid w:val="00124578"/>
    <w:rsid w:val="001324FA"/>
    <w:rsid w:val="00134A75"/>
    <w:rsid w:val="00136EAC"/>
    <w:rsid w:val="00140F0C"/>
    <w:rsid w:val="00141432"/>
    <w:rsid w:val="001458A3"/>
    <w:rsid w:val="001476C9"/>
    <w:rsid w:val="00151143"/>
    <w:rsid w:val="00155E52"/>
    <w:rsid w:val="00161129"/>
    <w:rsid w:val="00171C15"/>
    <w:rsid w:val="00174356"/>
    <w:rsid w:val="0017521E"/>
    <w:rsid w:val="0017527E"/>
    <w:rsid w:val="00176F0A"/>
    <w:rsid w:val="00177770"/>
    <w:rsid w:val="00192107"/>
    <w:rsid w:val="00193E8C"/>
    <w:rsid w:val="001A0F29"/>
    <w:rsid w:val="001A2EC5"/>
    <w:rsid w:val="001A5F08"/>
    <w:rsid w:val="001B14DA"/>
    <w:rsid w:val="001B290B"/>
    <w:rsid w:val="001B4393"/>
    <w:rsid w:val="001B5810"/>
    <w:rsid w:val="001B675D"/>
    <w:rsid w:val="001C07AC"/>
    <w:rsid w:val="001C4230"/>
    <w:rsid w:val="001D1A4B"/>
    <w:rsid w:val="001D5171"/>
    <w:rsid w:val="001D7557"/>
    <w:rsid w:val="001F140F"/>
    <w:rsid w:val="001F6F1D"/>
    <w:rsid w:val="00211A08"/>
    <w:rsid w:val="002121D5"/>
    <w:rsid w:val="0022059F"/>
    <w:rsid w:val="0022441F"/>
    <w:rsid w:val="00225314"/>
    <w:rsid w:val="00231929"/>
    <w:rsid w:val="00233E80"/>
    <w:rsid w:val="00233EB9"/>
    <w:rsid w:val="00234B90"/>
    <w:rsid w:val="00242A26"/>
    <w:rsid w:val="0025011E"/>
    <w:rsid w:val="002546A4"/>
    <w:rsid w:val="00260284"/>
    <w:rsid w:val="00261C30"/>
    <w:rsid w:val="00261ECB"/>
    <w:rsid w:val="00266139"/>
    <w:rsid w:val="00266FF1"/>
    <w:rsid w:val="0027189D"/>
    <w:rsid w:val="00281598"/>
    <w:rsid w:val="0028229C"/>
    <w:rsid w:val="002848D3"/>
    <w:rsid w:val="00285841"/>
    <w:rsid w:val="002867C6"/>
    <w:rsid w:val="002873FD"/>
    <w:rsid w:val="0029174F"/>
    <w:rsid w:val="002918B7"/>
    <w:rsid w:val="0029351F"/>
    <w:rsid w:val="00293CC2"/>
    <w:rsid w:val="002A2973"/>
    <w:rsid w:val="002A6158"/>
    <w:rsid w:val="002A6246"/>
    <w:rsid w:val="002B077B"/>
    <w:rsid w:val="002C1CE6"/>
    <w:rsid w:val="002E28E9"/>
    <w:rsid w:val="002E6BFC"/>
    <w:rsid w:val="002F0FDC"/>
    <w:rsid w:val="002F4F33"/>
    <w:rsid w:val="003019FB"/>
    <w:rsid w:val="00302847"/>
    <w:rsid w:val="00302D7A"/>
    <w:rsid w:val="00312BE7"/>
    <w:rsid w:val="00314389"/>
    <w:rsid w:val="00320615"/>
    <w:rsid w:val="003235A8"/>
    <w:rsid w:val="00324A77"/>
    <w:rsid w:val="00326297"/>
    <w:rsid w:val="00334CFD"/>
    <w:rsid w:val="00334E25"/>
    <w:rsid w:val="00340849"/>
    <w:rsid w:val="003409E6"/>
    <w:rsid w:val="00342577"/>
    <w:rsid w:val="003456CE"/>
    <w:rsid w:val="00345CCD"/>
    <w:rsid w:val="00346CD8"/>
    <w:rsid w:val="00350534"/>
    <w:rsid w:val="00350DE5"/>
    <w:rsid w:val="00356451"/>
    <w:rsid w:val="00356DAC"/>
    <w:rsid w:val="003627D5"/>
    <w:rsid w:val="003728F8"/>
    <w:rsid w:val="00384206"/>
    <w:rsid w:val="00391EC5"/>
    <w:rsid w:val="003953EF"/>
    <w:rsid w:val="003975A0"/>
    <w:rsid w:val="003A37EB"/>
    <w:rsid w:val="003A5842"/>
    <w:rsid w:val="003A68F1"/>
    <w:rsid w:val="003A6D4B"/>
    <w:rsid w:val="003B24AA"/>
    <w:rsid w:val="003B26A6"/>
    <w:rsid w:val="003B2DD9"/>
    <w:rsid w:val="003C2508"/>
    <w:rsid w:val="003C5ACB"/>
    <w:rsid w:val="003D4334"/>
    <w:rsid w:val="003E365C"/>
    <w:rsid w:val="003E7272"/>
    <w:rsid w:val="003F1D67"/>
    <w:rsid w:val="00412673"/>
    <w:rsid w:val="0041469C"/>
    <w:rsid w:val="00416D98"/>
    <w:rsid w:val="00420939"/>
    <w:rsid w:val="00425CCF"/>
    <w:rsid w:val="00426B38"/>
    <w:rsid w:val="00436047"/>
    <w:rsid w:val="004466C6"/>
    <w:rsid w:val="00451159"/>
    <w:rsid w:val="00451434"/>
    <w:rsid w:val="00451BC6"/>
    <w:rsid w:val="00453516"/>
    <w:rsid w:val="00455617"/>
    <w:rsid w:val="004561EB"/>
    <w:rsid w:val="00456815"/>
    <w:rsid w:val="004647D9"/>
    <w:rsid w:val="004708A1"/>
    <w:rsid w:val="00470CED"/>
    <w:rsid w:val="00470E99"/>
    <w:rsid w:val="00471FEC"/>
    <w:rsid w:val="00472202"/>
    <w:rsid w:val="00475388"/>
    <w:rsid w:val="00475612"/>
    <w:rsid w:val="00481484"/>
    <w:rsid w:val="00481793"/>
    <w:rsid w:val="004826EA"/>
    <w:rsid w:val="00492A10"/>
    <w:rsid w:val="0049618C"/>
    <w:rsid w:val="004A0EB5"/>
    <w:rsid w:val="004A5BC6"/>
    <w:rsid w:val="004C08A8"/>
    <w:rsid w:val="004C41CF"/>
    <w:rsid w:val="004C64A2"/>
    <w:rsid w:val="004D018A"/>
    <w:rsid w:val="004D28D4"/>
    <w:rsid w:val="004D3AB9"/>
    <w:rsid w:val="004D4DB7"/>
    <w:rsid w:val="004D7A17"/>
    <w:rsid w:val="004E15B5"/>
    <w:rsid w:val="004E4DB3"/>
    <w:rsid w:val="004E524C"/>
    <w:rsid w:val="004E5A54"/>
    <w:rsid w:val="004E67DD"/>
    <w:rsid w:val="004F09DA"/>
    <w:rsid w:val="004F6B50"/>
    <w:rsid w:val="00502A83"/>
    <w:rsid w:val="00502F3E"/>
    <w:rsid w:val="00504E2C"/>
    <w:rsid w:val="005133F8"/>
    <w:rsid w:val="00521CD0"/>
    <w:rsid w:val="00523F45"/>
    <w:rsid w:val="005254AB"/>
    <w:rsid w:val="00531289"/>
    <w:rsid w:val="00531D2D"/>
    <w:rsid w:val="00534D67"/>
    <w:rsid w:val="00537F2A"/>
    <w:rsid w:val="005411DD"/>
    <w:rsid w:val="005420A9"/>
    <w:rsid w:val="00543FDE"/>
    <w:rsid w:val="00545D60"/>
    <w:rsid w:val="00550F3A"/>
    <w:rsid w:val="00551188"/>
    <w:rsid w:val="005551D5"/>
    <w:rsid w:val="005571CB"/>
    <w:rsid w:val="005628E6"/>
    <w:rsid w:val="0056387D"/>
    <w:rsid w:val="00567CB5"/>
    <w:rsid w:val="005764AB"/>
    <w:rsid w:val="005775B7"/>
    <w:rsid w:val="005777C4"/>
    <w:rsid w:val="00581152"/>
    <w:rsid w:val="00583BD2"/>
    <w:rsid w:val="005843C0"/>
    <w:rsid w:val="00584821"/>
    <w:rsid w:val="005860CC"/>
    <w:rsid w:val="00587488"/>
    <w:rsid w:val="00587F59"/>
    <w:rsid w:val="00591847"/>
    <w:rsid w:val="00592ADE"/>
    <w:rsid w:val="00594E52"/>
    <w:rsid w:val="005965FC"/>
    <w:rsid w:val="00596F02"/>
    <w:rsid w:val="005A5BEB"/>
    <w:rsid w:val="005B5ADC"/>
    <w:rsid w:val="005B743A"/>
    <w:rsid w:val="005B7444"/>
    <w:rsid w:val="005C041C"/>
    <w:rsid w:val="005C2C5B"/>
    <w:rsid w:val="005C3B7C"/>
    <w:rsid w:val="005C5E9F"/>
    <w:rsid w:val="005C65C0"/>
    <w:rsid w:val="005D15CA"/>
    <w:rsid w:val="005D1D99"/>
    <w:rsid w:val="005D5774"/>
    <w:rsid w:val="005E62FD"/>
    <w:rsid w:val="005E6725"/>
    <w:rsid w:val="005F76BF"/>
    <w:rsid w:val="005F7AC4"/>
    <w:rsid w:val="00601E68"/>
    <w:rsid w:val="006035C6"/>
    <w:rsid w:val="00604B71"/>
    <w:rsid w:val="006118FA"/>
    <w:rsid w:val="00612EC3"/>
    <w:rsid w:val="00616335"/>
    <w:rsid w:val="0061650C"/>
    <w:rsid w:val="0061657F"/>
    <w:rsid w:val="0062342C"/>
    <w:rsid w:val="00627357"/>
    <w:rsid w:val="006279EE"/>
    <w:rsid w:val="00630E24"/>
    <w:rsid w:val="006340BD"/>
    <w:rsid w:val="006419BC"/>
    <w:rsid w:val="00642E73"/>
    <w:rsid w:val="0064500E"/>
    <w:rsid w:val="00646EC4"/>
    <w:rsid w:val="00647B2C"/>
    <w:rsid w:val="00650666"/>
    <w:rsid w:val="00651FA7"/>
    <w:rsid w:val="00652EFA"/>
    <w:rsid w:val="0065671B"/>
    <w:rsid w:val="00657884"/>
    <w:rsid w:val="00657BE1"/>
    <w:rsid w:val="00660E1F"/>
    <w:rsid w:val="00673B7D"/>
    <w:rsid w:val="00676F26"/>
    <w:rsid w:val="00684CBF"/>
    <w:rsid w:val="006917FB"/>
    <w:rsid w:val="0069288D"/>
    <w:rsid w:val="006B5400"/>
    <w:rsid w:val="006B60B7"/>
    <w:rsid w:val="006C26F9"/>
    <w:rsid w:val="006D0643"/>
    <w:rsid w:val="006D3B8F"/>
    <w:rsid w:val="006E3B06"/>
    <w:rsid w:val="006E436E"/>
    <w:rsid w:val="006E6C3F"/>
    <w:rsid w:val="006E7BD4"/>
    <w:rsid w:val="006F0731"/>
    <w:rsid w:val="006F4CFF"/>
    <w:rsid w:val="006F754C"/>
    <w:rsid w:val="006F7798"/>
    <w:rsid w:val="007013AD"/>
    <w:rsid w:val="0070157F"/>
    <w:rsid w:val="00712854"/>
    <w:rsid w:val="0071707C"/>
    <w:rsid w:val="00721BF0"/>
    <w:rsid w:val="00724397"/>
    <w:rsid w:val="007308BE"/>
    <w:rsid w:val="00730CD2"/>
    <w:rsid w:val="0073477D"/>
    <w:rsid w:val="007367BB"/>
    <w:rsid w:val="0075530C"/>
    <w:rsid w:val="00777732"/>
    <w:rsid w:val="007814D9"/>
    <w:rsid w:val="007914CD"/>
    <w:rsid w:val="007A0CB1"/>
    <w:rsid w:val="007A7FD1"/>
    <w:rsid w:val="007B21C6"/>
    <w:rsid w:val="007C04AE"/>
    <w:rsid w:val="007C385B"/>
    <w:rsid w:val="007C6922"/>
    <w:rsid w:val="007C7E72"/>
    <w:rsid w:val="007D22BE"/>
    <w:rsid w:val="007D50D5"/>
    <w:rsid w:val="007E1DA6"/>
    <w:rsid w:val="007E2139"/>
    <w:rsid w:val="007F55C5"/>
    <w:rsid w:val="007F797B"/>
    <w:rsid w:val="00800148"/>
    <w:rsid w:val="008068FC"/>
    <w:rsid w:val="00810C7A"/>
    <w:rsid w:val="00812D70"/>
    <w:rsid w:val="00815326"/>
    <w:rsid w:val="00820E3C"/>
    <w:rsid w:val="00823400"/>
    <w:rsid w:val="00823A1A"/>
    <w:rsid w:val="0082455A"/>
    <w:rsid w:val="00825C1B"/>
    <w:rsid w:val="00831B4F"/>
    <w:rsid w:val="00833233"/>
    <w:rsid w:val="008336D2"/>
    <w:rsid w:val="00834A4B"/>
    <w:rsid w:val="0083620F"/>
    <w:rsid w:val="008461BB"/>
    <w:rsid w:val="008513CD"/>
    <w:rsid w:val="00851717"/>
    <w:rsid w:val="00855DA4"/>
    <w:rsid w:val="00856238"/>
    <w:rsid w:val="008608D4"/>
    <w:rsid w:val="0086565A"/>
    <w:rsid w:val="008673C2"/>
    <w:rsid w:val="00867A16"/>
    <w:rsid w:val="00874CA4"/>
    <w:rsid w:val="00874F7C"/>
    <w:rsid w:val="00874FA7"/>
    <w:rsid w:val="008770E8"/>
    <w:rsid w:val="008824BB"/>
    <w:rsid w:val="008857E3"/>
    <w:rsid w:val="00886A72"/>
    <w:rsid w:val="00896008"/>
    <w:rsid w:val="008B0B8B"/>
    <w:rsid w:val="008B11A3"/>
    <w:rsid w:val="008B4941"/>
    <w:rsid w:val="008B7341"/>
    <w:rsid w:val="008B7C31"/>
    <w:rsid w:val="008C64DF"/>
    <w:rsid w:val="008D5758"/>
    <w:rsid w:val="008D737F"/>
    <w:rsid w:val="008D76AF"/>
    <w:rsid w:val="008F27A7"/>
    <w:rsid w:val="008F331C"/>
    <w:rsid w:val="008F7264"/>
    <w:rsid w:val="008F7833"/>
    <w:rsid w:val="009005A3"/>
    <w:rsid w:val="00906A34"/>
    <w:rsid w:val="00911D88"/>
    <w:rsid w:val="0091462E"/>
    <w:rsid w:val="00914B24"/>
    <w:rsid w:val="00921BAA"/>
    <w:rsid w:val="00931869"/>
    <w:rsid w:val="00931B6F"/>
    <w:rsid w:val="00931DF5"/>
    <w:rsid w:val="0093467B"/>
    <w:rsid w:val="00947BAB"/>
    <w:rsid w:val="00955FF9"/>
    <w:rsid w:val="00956C70"/>
    <w:rsid w:val="00962DB5"/>
    <w:rsid w:val="0098305B"/>
    <w:rsid w:val="00986A90"/>
    <w:rsid w:val="009873AE"/>
    <w:rsid w:val="00990F49"/>
    <w:rsid w:val="009A15C7"/>
    <w:rsid w:val="009A3F28"/>
    <w:rsid w:val="009A5566"/>
    <w:rsid w:val="009B269C"/>
    <w:rsid w:val="009B32A6"/>
    <w:rsid w:val="009B32CF"/>
    <w:rsid w:val="009B3D4C"/>
    <w:rsid w:val="009D01C4"/>
    <w:rsid w:val="009D08AE"/>
    <w:rsid w:val="009D1454"/>
    <w:rsid w:val="009E1A26"/>
    <w:rsid w:val="009E50A6"/>
    <w:rsid w:val="009E7512"/>
    <w:rsid w:val="009F12C0"/>
    <w:rsid w:val="009F320B"/>
    <w:rsid w:val="009F566F"/>
    <w:rsid w:val="009F6BD0"/>
    <w:rsid w:val="00A02A7D"/>
    <w:rsid w:val="00A039F4"/>
    <w:rsid w:val="00A07764"/>
    <w:rsid w:val="00A11871"/>
    <w:rsid w:val="00A145B4"/>
    <w:rsid w:val="00A154A0"/>
    <w:rsid w:val="00A15E02"/>
    <w:rsid w:val="00A20E35"/>
    <w:rsid w:val="00A232E1"/>
    <w:rsid w:val="00A302E6"/>
    <w:rsid w:val="00A4623D"/>
    <w:rsid w:val="00A5070C"/>
    <w:rsid w:val="00A50747"/>
    <w:rsid w:val="00A5151A"/>
    <w:rsid w:val="00A60CF7"/>
    <w:rsid w:val="00A66944"/>
    <w:rsid w:val="00A67BED"/>
    <w:rsid w:val="00A70A00"/>
    <w:rsid w:val="00A729A1"/>
    <w:rsid w:val="00A73E61"/>
    <w:rsid w:val="00A81FE4"/>
    <w:rsid w:val="00A8250D"/>
    <w:rsid w:val="00A837B1"/>
    <w:rsid w:val="00A93E9C"/>
    <w:rsid w:val="00A945AE"/>
    <w:rsid w:val="00AA057B"/>
    <w:rsid w:val="00AA3B24"/>
    <w:rsid w:val="00AA5367"/>
    <w:rsid w:val="00AB5E1C"/>
    <w:rsid w:val="00AB61EA"/>
    <w:rsid w:val="00AC7543"/>
    <w:rsid w:val="00AD1AE7"/>
    <w:rsid w:val="00AD5588"/>
    <w:rsid w:val="00AE0993"/>
    <w:rsid w:val="00AE1874"/>
    <w:rsid w:val="00AE4DB9"/>
    <w:rsid w:val="00AE7357"/>
    <w:rsid w:val="00AF4774"/>
    <w:rsid w:val="00B02E5E"/>
    <w:rsid w:val="00B07DE2"/>
    <w:rsid w:val="00B13B3D"/>
    <w:rsid w:val="00B17D6E"/>
    <w:rsid w:val="00B25933"/>
    <w:rsid w:val="00B25AD7"/>
    <w:rsid w:val="00B36171"/>
    <w:rsid w:val="00B369F5"/>
    <w:rsid w:val="00B419A2"/>
    <w:rsid w:val="00B46527"/>
    <w:rsid w:val="00B647F5"/>
    <w:rsid w:val="00B64EA8"/>
    <w:rsid w:val="00B75ACB"/>
    <w:rsid w:val="00B93301"/>
    <w:rsid w:val="00B935BB"/>
    <w:rsid w:val="00BA1188"/>
    <w:rsid w:val="00BA1AE4"/>
    <w:rsid w:val="00BA1C7D"/>
    <w:rsid w:val="00BA21F4"/>
    <w:rsid w:val="00BA5409"/>
    <w:rsid w:val="00BA67D0"/>
    <w:rsid w:val="00BB1589"/>
    <w:rsid w:val="00BB1ED5"/>
    <w:rsid w:val="00BB4CDA"/>
    <w:rsid w:val="00BB6F85"/>
    <w:rsid w:val="00BB7AAE"/>
    <w:rsid w:val="00BC0C3B"/>
    <w:rsid w:val="00BC0EBF"/>
    <w:rsid w:val="00BC2D12"/>
    <w:rsid w:val="00BC39A1"/>
    <w:rsid w:val="00BD186C"/>
    <w:rsid w:val="00BD733A"/>
    <w:rsid w:val="00BE778F"/>
    <w:rsid w:val="00BE79EA"/>
    <w:rsid w:val="00BF2228"/>
    <w:rsid w:val="00C06014"/>
    <w:rsid w:val="00C0629B"/>
    <w:rsid w:val="00C06A7D"/>
    <w:rsid w:val="00C077CE"/>
    <w:rsid w:val="00C07A51"/>
    <w:rsid w:val="00C15C24"/>
    <w:rsid w:val="00C247C1"/>
    <w:rsid w:val="00C248E8"/>
    <w:rsid w:val="00C25B92"/>
    <w:rsid w:val="00C26E49"/>
    <w:rsid w:val="00C275C4"/>
    <w:rsid w:val="00C339A3"/>
    <w:rsid w:val="00C54BEF"/>
    <w:rsid w:val="00C63047"/>
    <w:rsid w:val="00C6413C"/>
    <w:rsid w:val="00C64C60"/>
    <w:rsid w:val="00C716E5"/>
    <w:rsid w:val="00C766BF"/>
    <w:rsid w:val="00C80371"/>
    <w:rsid w:val="00C86DEE"/>
    <w:rsid w:val="00C93076"/>
    <w:rsid w:val="00C94B5D"/>
    <w:rsid w:val="00C963FE"/>
    <w:rsid w:val="00CA06C4"/>
    <w:rsid w:val="00CA32FE"/>
    <w:rsid w:val="00CA71D0"/>
    <w:rsid w:val="00CB200E"/>
    <w:rsid w:val="00CB3159"/>
    <w:rsid w:val="00CB4153"/>
    <w:rsid w:val="00CB7F79"/>
    <w:rsid w:val="00CC3799"/>
    <w:rsid w:val="00CD6802"/>
    <w:rsid w:val="00CE0720"/>
    <w:rsid w:val="00CE0C69"/>
    <w:rsid w:val="00CE2A10"/>
    <w:rsid w:val="00CE6748"/>
    <w:rsid w:val="00CF25BE"/>
    <w:rsid w:val="00CF2A19"/>
    <w:rsid w:val="00D01CD9"/>
    <w:rsid w:val="00D10316"/>
    <w:rsid w:val="00D126F4"/>
    <w:rsid w:val="00D133BB"/>
    <w:rsid w:val="00D2056C"/>
    <w:rsid w:val="00D217A2"/>
    <w:rsid w:val="00D228F6"/>
    <w:rsid w:val="00D311DF"/>
    <w:rsid w:val="00D352BD"/>
    <w:rsid w:val="00D40DAE"/>
    <w:rsid w:val="00D51A0E"/>
    <w:rsid w:val="00D521A3"/>
    <w:rsid w:val="00D53599"/>
    <w:rsid w:val="00D62AD7"/>
    <w:rsid w:val="00D7009B"/>
    <w:rsid w:val="00D7283C"/>
    <w:rsid w:val="00D85529"/>
    <w:rsid w:val="00D86FE9"/>
    <w:rsid w:val="00D9128E"/>
    <w:rsid w:val="00D945D6"/>
    <w:rsid w:val="00D95FFB"/>
    <w:rsid w:val="00D96A2B"/>
    <w:rsid w:val="00D96C6A"/>
    <w:rsid w:val="00D979CE"/>
    <w:rsid w:val="00DA427D"/>
    <w:rsid w:val="00DC140D"/>
    <w:rsid w:val="00DC39C3"/>
    <w:rsid w:val="00DD2464"/>
    <w:rsid w:val="00DD4AA6"/>
    <w:rsid w:val="00DD5004"/>
    <w:rsid w:val="00DD5317"/>
    <w:rsid w:val="00DD5AB4"/>
    <w:rsid w:val="00DD64B4"/>
    <w:rsid w:val="00DE18CF"/>
    <w:rsid w:val="00DE6AE5"/>
    <w:rsid w:val="00DF4083"/>
    <w:rsid w:val="00E05E67"/>
    <w:rsid w:val="00E05FEB"/>
    <w:rsid w:val="00E16572"/>
    <w:rsid w:val="00E16E62"/>
    <w:rsid w:val="00E20711"/>
    <w:rsid w:val="00E20861"/>
    <w:rsid w:val="00E236F9"/>
    <w:rsid w:val="00E30762"/>
    <w:rsid w:val="00E336CA"/>
    <w:rsid w:val="00E37DFE"/>
    <w:rsid w:val="00E535CC"/>
    <w:rsid w:val="00E54C24"/>
    <w:rsid w:val="00E56FA3"/>
    <w:rsid w:val="00E616A2"/>
    <w:rsid w:val="00E63B83"/>
    <w:rsid w:val="00E64818"/>
    <w:rsid w:val="00E65A9E"/>
    <w:rsid w:val="00E65B8B"/>
    <w:rsid w:val="00E6699B"/>
    <w:rsid w:val="00E747F1"/>
    <w:rsid w:val="00E802D9"/>
    <w:rsid w:val="00E80717"/>
    <w:rsid w:val="00E815C7"/>
    <w:rsid w:val="00E83B51"/>
    <w:rsid w:val="00E86EFD"/>
    <w:rsid w:val="00E92E46"/>
    <w:rsid w:val="00E96BB2"/>
    <w:rsid w:val="00EA5B6B"/>
    <w:rsid w:val="00EB37D3"/>
    <w:rsid w:val="00EC36DD"/>
    <w:rsid w:val="00ED4565"/>
    <w:rsid w:val="00EF67D3"/>
    <w:rsid w:val="00EF760F"/>
    <w:rsid w:val="00F05BD2"/>
    <w:rsid w:val="00F06538"/>
    <w:rsid w:val="00F07536"/>
    <w:rsid w:val="00F14C0A"/>
    <w:rsid w:val="00F217DA"/>
    <w:rsid w:val="00F21F81"/>
    <w:rsid w:val="00F251D9"/>
    <w:rsid w:val="00F2596B"/>
    <w:rsid w:val="00F31CA3"/>
    <w:rsid w:val="00F34243"/>
    <w:rsid w:val="00F36756"/>
    <w:rsid w:val="00F41431"/>
    <w:rsid w:val="00F42218"/>
    <w:rsid w:val="00F42503"/>
    <w:rsid w:val="00F437F8"/>
    <w:rsid w:val="00F4396B"/>
    <w:rsid w:val="00F447C7"/>
    <w:rsid w:val="00F453FB"/>
    <w:rsid w:val="00F53E7B"/>
    <w:rsid w:val="00F56A9A"/>
    <w:rsid w:val="00F614C1"/>
    <w:rsid w:val="00F720AA"/>
    <w:rsid w:val="00F725BD"/>
    <w:rsid w:val="00F736B0"/>
    <w:rsid w:val="00F77D3E"/>
    <w:rsid w:val="00F85D54"/>
    <w:rsid w:val="00F871E0"/>
    <w:rsid w:val="00F87C30"/>
    <w:rsid w:val="00F91D8A"/>
    <w:rsid w:val="00F93A7B"/>
    <w:rsid w:val="00FA3FDC"/>
    <w:rsid w:val="00FA5F1F"/>
    <w:rsid w:val="00FB0AE3"/>
    <w:rsid w:val="00FB24AF"/>
    <w:rsid w:val="00FB5078"/>
    <w:rsid w:val="00FC4481"/>
    <w:rsid w:val="00FD0258"/>
    <w:rsid w:val="00FD3C20"/>
    <w:rsid w:val="00FE32F7"/>
    <w:rsid w:val="00FE3F1F"/>
    <w:rsid w:val="00FE5685"/>
    <w:rsid w:val="00FE59FC"/>
    <w:rsid w:val="00FE7255"/>
    <w:rsid w:val="00FF618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martTagType w:namespaceuri="urn:schemas-microsoft-com:office:smarttags" w:name="PersonName"/>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D7557"/>
    <w:rPr>
      <w:sz w:val="24"/>
      <w:szCs w:val="24"/>
    </w:rPr>
  </w:style>
  <w:style w:type="paragraph" w:styleId="Ttulo1">
    <w:name w:val="heading 1"/>
    <w:basedOn w:val="Normal"/>
    <w:next w:val="Normal"/>
    <w:link w:val="Ttulo1Char"/>
    <w:uiPriority w:val="9"/>
    <w:qFormat/>
    <w:rsid w:val="00AD1AE7"/>
    <w:pPr>
      <w:keepNext/>
      <w:outlineLvl w:val="0"/>
    </w:pPr>
    <w:rPr>
      <w:b/>
      <w:bCs/>
    </w:rPr>
  </w:style>
  <w:style w:type="paragraph" w:styleId="Ttulo2">
    <w:name w:val="heading 2"/>
    <w:basedOn w:val="Normal"/>
    <w:next w:val="Normal"/>
    <w:qFormat/>
    <w:rsid w:val="00AD1AE7"/>
    <w:pPr>
      <w:keepNext/>
      <w:jc w:val="right"/>
      <w:outlineLvl w:val="1"/>
    </w:pPr>
    <w:rPr>
      <w:b/>
      <w:bCs/>
    </w:rPr>
  </w:style>
  <w:style w:type="paragraph" w:styleId="Ttulo3">
    <w:name w:val="heading 3"/>
    <w:basedOn w:val="Normal"/>
    <w:next w:val="Normal"/>
    <w:qFormat/>
    <w:rsid w:val="00D126F4"/>
    <w:pPr>
      <w:keepNext/>
      <w:spacing w:before="240" w:after="60"/>
      <w:outlineLvl w:val="2"/>
    </w:pPr>
    <w:rPr>
      <w:rFonts w:ascii="Arial" w:hAnsi="Arial" w:cs="Arial"/>
      <w:b/>
      <w:bCs/>
      <w:sz w:val="26"/>
      <w:szCs w:val="26"/>
    </w:rPr>
  </w:style>
  <w:style w:type="paragraph" w:styleId="Ttulo4">
    <w:name w:val="heading 4"/>
    <w:basedOn w:val="Normal"/>
    <w:next w:val="Normal"/>
    <w:qFormat/>
    <w:rsid w:val="00AD1AE7"/>
    <w:pPr>
      <w:keepNext/>
      <w:spacing w:before="240" w:after="60"/>
      <w:outlineLvl w:val="3"/>
    </w:pPr>
    <w:rPr>
      <w:b/>
      <w:bCs/>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Recuodecorpodetexto">
    <w:name w:val="Body Text Indent"/>
    <w:basedOn w:val="Normal"/>
    <w:rsid w:val="00AD1AE7"/>
    <w:pPr>
      <w:spacing w:after="120"/>
      <w:ind w:left="283"/>
    </w:pPr>
  </w:style>
  <w:style w:type="paragraph" w:styleId="Corpodetexto">
    <w:name w:val="Body Text"/>
    <w:basedOn w:val="Normal"/>
    <w:rsid w:val="00DF4083"/>
    <w:pPr>
      <w:spacing w:after="120"/>
    </w:pPr>
  </w:style>
  <w:style w:type="paragraph" w:styleId="Ttulo">
    <w:name w:val="Title"/>
    <w:basedOn w:val="Normal"/>
    <w:qFormat/>
    <w:rsid w:val="00DF4083"/>
    <w:pPr>
      <w:spacing w:line="360" w:lineRule="auto"/>
      <w:jc w:val="center"/>
    </w:pPr>
    <w:rPr>
      <w:b/>
      <w:bCs/>
    </w:rPr>
  </w:style>
  <w:style w:type="paragraph" w:styleId="Cabealho">
    <w:name w:val="header"/>
    <w:basedOn w:val="Normal"/>
    <w:link w:val="CabealhoChar"/>
    <w:uiPriority w:val="99"/>
    <w:rsid w:val="00DF4083"/>
    <w:pPr>
      <w:tabs>
        <w:tab w:val="center" w:pos="4419"/>
        <w:tab w:val="right" w:pos="8838"/>
      </w:tabs>
    </w:pPr>
  </w:style>
  <w:style w:type="paragraph" w:styleId="NormalWeb">
    <w:name w:val="Normal (Web)"/>
    <w:basedOn w:val="Normal"/>
    <w:rsid w:val="00DF4083"/>
    <w:pPr>
      <w:spacing w:before="100" w:beforeAutospacing="1" w:after="100" w:afterAutospacing="1"/>
    </w:pPr>
  </w:style>
  <w:style w:type="character" w:styleId="Hyperlink">
    <w:name w:val="Hyperlink"/>
    <w:rsid w:val="00DF4083"/>
    <w:rPr>
      <w:strike w:val="0"/>
      <w:dstrike w:val="0"/>
      <w:color w:val="660000"/>
      <w:u w:val="none"/>
      <w:effect w:val="none"/>
    </w:rPr>
  </w:style>
  <w:style w:type="paragraph" w:customStyle="1" w:styleId="right">
    <w:name w:val="right"/>
    <w:basedOn w:val="Normal"/>
    <w:rsid w:val="00DF4083"/>
    <w:pPr>
      <w:spacing w:before="100" w:beforeAutospacing="1" w:after="100" w:afterAutospacing="1"/>
      <w:jc w:val="right"/>
    </w:pPr>
  </w:style>
  <w:style w:type="character" w:styleId="Forte">
    <w:name w:val="Strong"/>
    <w:qFormat/>
    <w:rsid w:val="00DF4083"/>
    <w:rPr>
      <w:b/>
      <w:bCs/>
    </w:rPr>
  </w:style>
  <w:style w:type="character" w:styleId="HiperlinkVisitado">
    <w:name w:val="FollowedHyperlink"/>
    <w:rsid w:val="00DF4083"/>
    <w:rPr>
      <w:color w:val="800080"/>
      <w:u w:val="single"/>
    </w:rPr>
  </w:style>
  <w:style w:type="character" w:styleId="nfase">
    <w:name w:val="Emphasis"/>
    <w:qFormat/>
    <w:rsid w:val="00DF4083"/>
    <w:rPr>
      <w:i/>
      <w:iCs/>
    </w:rPr>
  </w:style>
  <w:style w:type="paragraph" w:customStyle="1" w:styleId="style1">
    <w:name w:val="style1"/>
    <w:basedOn w:val="Normal"/>
    <w:rsid w:val="00DF4083"/>
    <w:pPr>
      <w:spacing w:before="100" w:beforeAutospacing="1" w:after="100" w:afterAutospacing="1"/>
    </w:pPr>
  </w:style>
  <w:style w:type="paragraph" w:styleId="Recuodecorpodetexto3">
    <w:name w:val="Body Text Indent 3"/>
    <w:basedOn w:val="Normal"/>
    <w:rsid w:val="00DF4083"/>
    <w:pPr>
      <w:spacing w:after="120"/>
      <w:ind w:left="283"/>
    </w:pPr>
    <w:rPr>
      <w:sz w:val="16"/>
      <w:szCs w:val="16"/>
    </w:rPr>
  </w:style>
  <w:style w:type="paragraph" w:styleId="Recuodecorpodetexto2">
    <w:name w:val="Body Text Indent 2"/>
    <w:basedOn w:val="Normal"/>
    <w:rsid w:val="00DF4083"/>
    <w:pPr>
      <w:spacing w:after="120" w:line="480" w:lineRule="auto"/>
      <w:ind w:left="283"/>
    </w:pPr>
  </w:style>
  <w:style w:type="paragraph" w:styleId="Corpodetexto2">
    <w:name w:val="Body Text 2"/>
    <w:basedOn w:val="Normal"/>
    <w:rsid w:val="00DF4083"/>
    <w:pPr>
      <w:spacing w:after="120" w:line="480" w:lineRule="auto"/>
    </w:pPr>
  </w:style>
  <w:style w:type="character" w:customStyle="1" w:styleId="goohl0">
    <w:name w:val="goohl0"/>
    <w:basedOn w:val="Fontepargpadro"/>
    <w:rsid w:val="00DF4083"/>
  </w:style>
  <w:style w:type="character" w:customStyle="1" w:styleId="goohl1">
    <w:name w:val="goohl1"/>
    <w:basedOn w:val="Fontepargpadro"/>
    <w:rsid w:val="00DF4083"/>
  </w:style>
  <w:style w:type="character" w:customStyle="1" w:styleId="goohl2">
    <w:name w:val="goohl2"/>
    <w:basedOn w:val="Fontepargpadro"/>
    <w:rsid w:val="00DF4083"/>
  </w:style>
  <w:style w:type="table" w:styleId="Tabelacomgrade">
    <w:name w:val="Table Grid"/>
    <w:basedOn w:val="Tabelanormal"/>
    <w:rsid w:val="005254A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rio">
    <w:name w:val="annotation reference"/>
    <w:semiHidden/>
    <w:rsid w:val="00962DB5"/>
    <w:rPr>
      <w:sz w:val="16"/>
      <w:szCs w:val="16"/>
    </w:rPr>
  </w:style>
  <w:style w:type="paragraph" w:styleId="Textodecomentrio">
    <w:name w:val="annotation text"/>
    <w:basedOn w:val="Normal"/>
    <w:semiHidden/>
    <w:rsid w:val="00962DB5"/>
    <w:rPr>
      <w:sz w:val="20"/>
      <w:szCs w:val="20"/>
    </w:rPr>
  </w:style>
  <w:style w:type="paragraph" w:styleId="Assuntodocomentrio">
    <w:name w:val="annotation subject"/>
    <w:basedOn w:val="Textodecomentrio"/>
    <w:next w:val="Textodecomentrio"/>
    <w:semiHidden/>
    <w:rsid w:val="00962DB5"/>
    <w:rPr>
      <w:b/>
      <w:bCs/>
    </w:rPr>
  </w:style>
  <w:style w:type="paragraph" w:styleId="Textodebalo">
    <w:name w:val="Balloon Text"/>
    <w:basedOn w:val="Normal"/>
    <w:semiHidden/>
    <w:rsid w:val="00962DB5"/>
    <w:rPr>
      <w:rFonts w:ascii="Tahoma" w:hAnsi="Tahoma" w:cs="Tahoma"/>
      <w:sz w:val="16"/>
      <w:szCs w:val="16"/>
    </w:rPr>
  </w:style>
  <w:style w:type="paragraph" w:styleId="Textodenotaderodap">
    <w:name w:val="footnote text"/>
    <w:basedOn w:val="Normal"/>
    <w:semiHidden/>
    <w:rsid w:val="00874F7C"/>
    <w:rPr>
      <w:sz w:val="20"/>
      <w:szCs w:val="20"/>
    </w:rPr>
  </w:style>
  <w:style w:type="character" w:styleId="Refdenotaderodap">
    <w:name w:val="footnote reference"/>
    <w:semiHidden/>
    <w:rsid w:val="00874F7C"/>
    <w:rPr>
      <w:vertAlign w:val="superscript"/>
    </w:rPr>
  </w:style>
  <w:style w:type="character" w:customStyle="1" w:styleId="fontemenu11">
    <w:name w:val="fonte_menu11"/>
    <w:rsid w:val="00DD4AA6"/>
    <w:rPr>
      <w:rFonts w:ascii="Verdana" w:hAnsi="Verdana" w:hint="default"/>
      <w:color w:val="000000"/>
      <w:sz w:val="11"/>
      <w:szCs w:val="11"/>
    </w:rPr>
  </w:style>
  <w:style w:type="character" w:styleId="Nmerodepgina">
    <w:name w:val="page number"/>
    <w:basedOn w:val="Fontepargpadro"/>
    <w:rsid w:val="005C65C0"/>
  </w:style>
  <w:style w:type="paragraph" w:styleId="Rodap">
    <w:name w:val="footer"/>
    <w:basedOn w:val="Normal"/>
    <w:rsid w:val="0086565A"/>
    <w:pPr>
      <w:tabs>
        <w:tab w:val="center" w:pos="4252"/>
        <w:tab w:val="right" w:pos="8504"/>
      </w:tabs>
    </w:pPr>
  </w:style>
  <w:style w:type="character" w:customStyle="1" w:styleId="Ttulo1Char">
    <w:name w:val="Título 1 Char"/>
    <w:link w:val="Ttulo1"/>
    <w:uiPriority w:val="9"/>
    <w:rsid w:val="00140F0C"/>
    <w:rPr>
      <w:b/>
      <w:bCs/>
      <w:sz w:val="24"/>
      <w:szCs w:val="24"/>
    </w:rPr>
  </w:style>
  <w:style w:type="character" w:customStyle="1" w:styleId="CabealhoChar">
    <w:name w:val="Cabeçalho Char"/>
    <w:link w:val="Cabealho"/>
    <w:uiPriority w:val="99"/>
    <w:rsid w:val="00CC3799"/>
    <w:rPr>
      <w:sz w:val="24"/>
      <w:szCs w:val="24"/>
    </w:rPr>
  </w:style>
  <w:style w:type="paragraph" w:styleId="PargrafodaLista">
    <w:name w:val="List Paragraph"/>
    <w:basedOn w:val="Normal"/>
    <w:uiPriority w:val="34"/>
    <w:qFormat/>
    <w:rsid w:val="00856238"/>
    <w:pPr>
      <w:suppressAutoHyphens/>
      <w:ind w:left="720"/>
      <w:contextualSpacing/>
    </w:pPr>
    <w:rPr>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D7557"/>
    <w:rPr>
      <w:sz w:val="24"/>
      <w:szCs w:val="24"/>
    </w:rPr>
  </w:style>
  <w:style w:type="paragraph" w:styleId="Ttulo1">
    <w:name w:val="heading 1"/>
    <w:basedOn w:val="Normal"/>
    <w:next w:val="Normal"/>
    <w:link w:val="Ttulo1Char"/>
    <w:uiPriority w:val="9"/>
    <w:qFormat/>
    <w:rsid w:val="00AD1AE7"/>
    <w:pPr>
      <w:keepNext/>
      <w:outlineLvl w:val="0"/>
    </w:pPr>
    <w:rPr>
      <w:b/>
      <w:bCs/>
    </w:rPr>
  </w:style>
  <w:style w:type="paragraph" w:styleId="Ttulo2">
    <w:name w:val="heading 2"/>
    <w:basedOn w:val="Normal"/>
    <w:next w:val="Normal"/>
    <w:qFormat/>
    <w:rsid w:val="00AD1AE7"/>
    <w:pPr>
      <w:keepNext/>
      <w:jc w:val="right"/>
      <w:outlineLvl w:val="1"/>
    </w:pPr>
    <w:rPr>
      <w:b/>
      <w:bCs/>
    </w:rPr>
  </w:style>
  <w:style w:type="paragraph" w:styleId="Ttulo3">
    <w:name w:val="heading 3"/>
    <w:basedOn w:val="Normal"/>
    <w:next w:val="Normal"/>
    <w:qFormat/>
    <w:rsid w:val="00D126F4"/>
    <w:pPr>
      <w:keepNext/>
      <w:spacing w:before="240" w:after="60"/>
      <w:outlineLvl w:val="2"/>
    </w:pPr>
    <w:rPr>
      <w:rFonts w:ascii="Arial" w:hAnsi="Arial" w:cs="Arial"/>
      <w:b/>
      <w:bCs/>
      <w:sz w:val="26"/>
      <w:szCs w:val="26"/>
    </w:rPr>
  </w:style>
  <w:style w:type="paragraph" w:styleId="Ttulo4">
    <w:name w:val="heading 4"/>
    <w:basedOn w:val="Normal"/>
    <w:next w:val="Normal"/>
    <w:qFormat/>
    <w:rsid w:val="00AD1AE7"/>
    <w:pPr>
      <w:keepNext/>
      <w:spacing w:before="240" w:after="60"/>
      <w:outlineLvl w:val="3"/>
    </w:pPr>
    <w:rPr>
      <w:b/>
      <w:bCs/>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Recuodecorpodetexto">
    <w:name w:val="Body Text Indent"/>
    <w:basedOn w:val="Normal"/>
    <w:rsid w:val="00AD1AE7"/>
    <w:pPr>
      <w:spacing w:after="120"/>
      <w:ind w:left="283"/>
    </w:pPr>
  </w:style>
  <w:style w:type="paragraph" w:styleId="Corpodetexto">
    <w:name w:val="Body Text"/>
    <w:basedOn w:val="Normal"/>
    <w:rsid w:val="00DF4083"/>
    <w:pPr>
      <w:spacing w:after="120"/>
    </w:pPr>
  </w:style>
  <w:style w:type="paragraph" w:styleId="Ttulo">
    <w:name w:val="Title"/>
    <w:basedOn w:val="Normal"/>
    <w:qFormat/>
    <w:rsid w:val="00DF4083"/>
    <w:pPr>
      <w:spacing w:line="360" w:lineRule="auto"/>
      <w:jc w:val="center"/>
    </w:pPr>
    <w:rPr>
      <w:b/>
      <w:bCs/>
    </w:rPr>
  </w:style>
  <w:style w:type="paragraph" w:styleId="Cabealho">
    <w:name w:val="header"/>
    <w:basedOn w:val="Normal"/>
    <w:link w:val="CabealhoChar"/>
    <w:uiPriority w:val="99"/>
    <w:rsid w:val="00DF4083"/>
    <w:pPr>
      <w:tabs>
        <w:tab w:val="center" w:pos="4419"/>
        <w:tab w:val="right" w:pos="8838"/>
      </w:tabs>
    </w:pPr>
  </w:style>
  <w:style w:type="paragraph" w:styleId="NormalWeb">
    <w:name w:val="Normal (Web)"/>
    <w:basedOn w:val="Normal"/>
    <w:rsid w:val="00DF4083"/>
    <w:pPr>
      <w:spacing w:before="100" w:beforeAutospacing="1" w:after="100" w:afterAutospacing="1"/>
    </w:pPr>
  </w:style>
  <w:style w:type="character" w:styleId="Hyperlink">
    <w:name w:val="Hyperlink"/>
    <w:rsid w:val="00DF4083"/>
    <w:rPr>
      <w:strike w:val="0"/>
      <w:dstrike w:val="0"/>
      <w:color w:val="660000"/>
      <w:u w:val="none"/>
      <w:effect w:val="none"/>
    </w:rPr>
  </w:style>
  <w:style w:type="paragraph" w:customStyle="1" w:styleId="right">
    <w:name w:val="right"/>
    <w:basedOn w:val="Normal"/>
    <w:rsid w:val="00DF4083"/>
    <w:pPr>
      <w:spacing w:before="100" w:beforeAutospacing="1" w:after="100" w:afterAutospacing="1"/>
      <w:jc w:val="right"/>
    </w:pPr>
  </w:style>
  <w:style w:type="character" w:styleId="Forte">
    <w:name w:val="Strong"/>
    <w:qFormat/>
    <w:rsid w:val="00DF4083"/>
    <w:rPr>
      <w:b/>
      <w:bCs/>
    </w:rPr>
  </w:style>
  <w:style w:type="character" w:styleId="HiperlinkVisitado">
    <w:name w:val="FollowedHyperlink"/>
    <w:rsid w:val="00DF4083"/>
    <w:rPr>
      <w:color w:val="800080"/>
      <w:u w:val="single"/>
    </w:rPr>
  </w:style>
  <w:style w:type="character" w:styleId="nfase">
    <w:name w:val="Emphasis"/>
    <w:qFormat/>
    <w:rsid w:val="00DF4083"/>
    <w:rPr>
      <w:i/>
      <w:iCs/>
    </w:rPr>
  </w:style>
  <w:style w:type="paragraph" w:customStyle="1" w:styleId="style1">
    <w:name w:val="style1"/>
    <w:basedOn w:val="Normal"/>
    <w:rsid w:val="00DF4083"/>
    <w:pPr>
      <w:spacing w:before="100" w:beforeAutospacing="1" w:after="100" w:afterAutospacing="1"/>
    </w:pPr>
  </w:style>
  <w:style w:type="paragraph" w:styleId="Recuodecorpodetexto3">
    <w:name w:val="Body Text Indent 3"/>
    <w:basedOn w:val="Normal"/>
    <w:rsid w:val="00DF4083"/>
    <w:pPr>
      <w:spacing w:after="120"/>
      <w:ind w:left="283"/>
    </w:pPr>
    <w:rPr>
      <w:sz w:val="16"/>
      <w:szCs w:val="16"/>
    </w:rPr>
  </w:style>
  <w:style w:type="paragraph" w:styleId="Recuodecorpodetexto2">
    <w:name w:val="Body Text Indent 2"/>
    <w:basedOn w:val="Normal"/>
    <w:rsid w:val="00DF4083"/>
    <w:pPr>
      <w:spacing w:after="120" w:line="480" w:lineRule="auto"/>
      <w:ind w:left="283"/>
    </w:pPr>
  </w:style>
  <w:style w:type="paragraph" w:styleId="Corpodetexto2">
    <w:name w:val="Body Text 2"/>
    <w:basedOn w:val="Normal"/>
    <w:rsid w:val="00DF4083"/>
    <w:pPr>
      <w:spacing w:after="120" w:line="480" w:lineRule="auto"/>
    </w:pPr>
  </w:style>
  <w:style w:type="character" w:customStyle="1" w:styleId="goohl0">
    <w:name w:val="goohl0"/>
    <w:basedOn w:val="Fontepargpadro"/>
    <w:rsid w:val="00DF4083"/>
  </w:style>
  <w:style w:type="character" w:customStyle="1" w:styleId="goohl1">
    <w:name w:val="goohl1"/>
    <w:basedOn w:val="Fontepargpadro"/>
    <w:rsid w:val="00DF4083"/>
  </w:style>
  <w:style w:type="character" w:customStyle="1" w:styleId="goohl2">
    <w:name w:val="goohl2"/>
    <w:basedOn w:val="Fontepargpadro"/>
    <w:rsid w:val="00DF4083"/>
  </w:style>
  <w:style w:type="table" w:styleId="Tabelacomgrade">
    <w:name w:val="Table Grid"/>
    <w:basedOn w:val="Tabelanormal"/>
    <w:rsid w:val="005254A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rio">
    <w:name w:val="annotation reference"/>
    <w:semiHidden/>
    <w:rsid w:val="00962DB5"/>
    <w:rPr>
      <w:sz w:val="16"/>
      <w:szCs w:val="16"/>
    </w:rPr>
  </w:style>
  <w:style w:type="paragraph" w:styleId="Textodecomentrio">
    <w:name w:val="annotation text"/>
    <w:basedOn w:val="Normal"/>
    <w:semiHidden/>
    <w:rsid w:val="00962DB5"/>
    <w:rPr>
      <w:sz w:val="20"/>
      <w:szCs w:val="20"/>
    </w:rPr>
  </w:style>
  <w:style w:type="paragraph" w:styleId="Assuntodocomentrio">
    <w:name w:val="annotation subject"/>
    <w:basedOn w:val="Textodecomentrio"/>
    <w:next w:val="Textodecomentrio"/>
    <w:semiHidden/>
    <w:rsid w:val="00962DB5"/>
    <w:rPr>
      <w:b/>
      <w:bCs/>
    </w:rPr>
  </w:style>
  <w:style w:type="paragraph" w:styleId="Textodebalo">
    <w:name w:val="Balloon Text"/>
    <w:basedOn w:val="Normal"/>
    <w:semiHidden/>
    <w:rsid w:val="00962DB5"/>
    <w:rPr>
      <w:rFonts w:ascii="Tahoma" w:hAnsi="Tahoma" w:cs="Tahoma"/>
      <w:sz w:val="16"/>
      <w:szCs w:val="16"/>
    </w:rPr>
  </w:style>
  <w:style w:type="paragraph" w:styleId="Textodenotaderodap">
    <w:name w:val="footnote text"/>
    <w:basedOn w:val="Normal"/>
    <w:semiHidden/>
    <w:rsid w:val="00874F7C"/>
    <w:rPr>
      <w:sz w:val="20"/>
      <w:szCs w:val="20"/>
    </w:rPr>
  </w:style>
  <w:style w:type="character" w:styleId="Refdenotaderodap">
    <w:name w:val="footnote reference"/>
    <w:semiHidden/>
    <w:rsid w:val="00874F7C"/>
    <w:rPr>
      <w:vertAlign w:val="superscript"/>
    </w:rPr>
  </w:style>
  <w:style w:type="character" w:customStyle="1" w:styleId="fontemenu11">
    <w:name w:val="fonte_menu11"/>
    <w:rsid w:val="00DD4AA6"/>
    <w:rPr>
      <w:rFonts w:ascii="Verdana" w:hAnsi="Verdana" w:hint="default"/>
      <w:color w:val="000000"/>
      <w:sz w:val="11"/>
      <w:szCs w:val="11"/>
    </w:rPr>
  </w:style>
  <w:style w:type="character" w:styleId="Nmerodepgina">
    <w:name w:val="page number"/>
    <w:basedOn w:val="Fontepargpadro"/>
    <w:rsid w:val="005C65C0"/>
  </w:style>
  <w:style w:type="paragraph" w:styleId="Rodap">
    <w:name w:val="footer"/>
    <w:basedOn w:val="Normal"/>
    <w:rsid w:val="0086565A"/>
    <w:pPr>
      <w:tabs>
        <w:tab w:val="center" w:pos="4252"/>
        <w:tab w:val="right" w:pos="8504"/>
      </w:tabs>
    </w:pPr>
  </w:style>
  <w:style w:type="character" w:customStyle="1" w:styleId="Ttulo1Char">
    <w:name w:val="Título 1 Char"/>
    <w:link w:val="Ttulo1"/>
    <w:uiPriority w:val="9"/>
    <w:rsid w:val="00140F0C"/>
    <w:rPr>
      <w:b/>
      <w:bCs/>
      <w:sz w:val="24"/>
      <w:szCs w:val="24"/>
    </w:rPr>
  </w:style>
  <w:style w:type="character" w:customStyle="1" w:styleId="CabealhoChar">
    <w:name w:val="Cabeçalho Char"/>
    <w:link w:val="Cabealho"/>
    <w:uiPriority w:val="99"/>
    <w:rsid w:val="00CC3799"/>
    <w:rPr>
      <w:sz w:val="24"/>
      <w:szCs w:val="24"/>
    </w:rPr>
  </w:style>
  <w:style w:type="paragraph" w:styleId="PargrafodaLista">
    <w:name w:val="List Paragraph"/>
    <w:basedOn w:val="Normal"/>
    <w:uiPriority w:val="34"/>
    <w:qFormat/>
    <w:rsid w:val="00856238"/>
    <w:pPr>
      <w:suppressAutoHyphens/>
      <w:ind w:left="720"/>
      <w:contextualSpacing/>
    </w:pPr>
    <w:rPr>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925902">
      <w:bodyDiv w:val="1"/>
      <w:marLeft w:val="0"/>
      <w:marRight w:val="0"/>
      <w:marTop w:val="0"/>
      <w:marBottom w:val="0"/>
      <w:divBdr>
        <w:top w:val="none" w:sz="0" w:space="0" w:color="auto"/>
        <w:left w:val="none" w:sz="0" w:space="0" w:color="auto"/>
        <w:bottom w:val="none" w:sz="0" w:space="0" w:color="auto"/>
        <w:right w:val="none" w:sz="0" w:space="0" w:color="auto"/>
      </w:divBdr>
      <w:divsChild>
        <w:div w:id="533736033">
          <w:marLeft w:val="0"/>
          <w:marRight w:val="0"/>
          <w:marTop w:val="0"/>
          <w:marBottom w:val="0"/>
          <w:divBdr>
            <w:top w:val="none" w:sz="0" w:space="0" w:color="auto"/>
            <w:left w:val="none" w:sz="0" w:space="0" w:color="auto"/>
            <w:bottom w:val="none" w:sz="0" w:space="0" w:color="auto"/>
            <w:right w:val="none" w:sz="0" w:space="0" w:color="auto"/>
          </w:divBdr>
        </w:div>
        <w:div w:id="721102547">
          <w:marLeft w:val="0"/>
          <w:marRight w:val="0"/>
          <w:marTop w:val="0"/>
          <w:marBottom w:val="0"/>
          <w:divBdr>
            <w:top w:val="none" w:sz="0" w:space="0" w:color="auto"/>
            <w:left w:val="none" w:sz="0" w:space="0" w:color="auto"/>
            <w:bottom w:val="none" w:sz="0" w:space="0" w:color="auto"/>
            <w:right w:val="none" w:sz="0" w:space="0" w:color="auto"/>
          </w:divBdr>
        </w:div>
        <w:div w:id="821235421">
          <w:marLeft w:val="0"/>
          <w:marRight w:val="0"/>
          <w:marTop w:val="0"/>
          <w:marBottom w:val="0"/>
          <w:divBdr>
            <w:top w:val="none" w:sz="0" w:space="0" w:color="auto"/>
            <w:left w:val="none" w:sz="0" w:space="0" w:color="auto"/>
            <w:bottom w:val="none" w:sz="0" w:space="0" w:color="auto"/>
            <w:right w:val="none" w:sz="0" w:space="0" w:color="auto"/>
          </w:divBdr>
        </w:div>
        <w:div w:id="922565017">
          <w:marLeft w:val="0"/>
          <w:marRight w:val="0"/>
          <w:marTop w:val="0"/>
          <w:marBottom w:val="0"/>
          <w:divBdr>
            <w:top w:val="none" w:sz="0" w:space="0" w:color="auto"/>
            <w:left w:val="none" w:sz="0" w:space="0" w:color="auto"/>
            <w:bottom w:val="none" w:sz="0" w:space="0" w:color="auto"/>
            <w:right w:val="none" w:sz="0" w:space="0" w:color="auto"/>
          </w:divBdr>
        </w:div>
        <w:div w:id="1022631275">
          <w:marLeft w:val="0"/>
          <w:marRight w:val="0"/>
          <w:marTop w:val="0"/>
          <w:marBottom w:val="0"/>
          <w:divBdr>
            <w:top w:val="none" w:sz="0" w:space="0" w:color="auto"/>
            <w:left w:val="none" w:sz="0" w:space="0" w:color="auto"/>
            <w:bottom w:val="none" w:sz="0" w:space="0" w:color="auto"/>
            <w:right w:val="none" w:sz="0" w:space="0" w:color="auto"/>
          </w:divBdr>
        </w:div>
        <w:div w:id="1702123881">
          <w:marLeft w:val="0"/>
          <w:marRight w:val="0"/>
          <w:marTop w:val="0"/>
          <w:marBottom w:val="0"/>
          <w:divBdr>
            <w:top w:val="none" w:sz="0" w:space="0" w:color="auto"/>
            <w:left w:val="none" w:sz="0" w:space="0" w:color="auto"/>
            <w:bottom w:val="none" w:sz="0" w:space="0" w:color="auto"/>
            <w:right w:val="none" w:sz="0" w:space="0" w:color="auto"/>
          </w:divBdr>
        </w:div>
        <w:div w:id="2068414463">
          <w:marLeft w:val="0"/>
          <w:marRight w:val="0"/>
          <w:marTop w:val="0"/>
          <w:marBottom w:val="0"/>
          <w:divBdr>
            <w:top w:val="none" w:sz="0" w:space="0" w:color="auto"/>
            <w:left w:val="none" w:sz="0" w:space="0" w:color="auto"/>
            <w:bottom w:val="none" w:sz="0" w:space="0" w:color="auto"/>
            <w:right w:val="none" w:sz="0" w:space="0" w:color="auto"/>
          </w:divBdr>
        </w:div>
      </w:divsChild>
    </w:div>
    <w:div w:id="91246000">
      <w:bodyDiv w:val="1"/>
      <w:marLeft w:val="0"/>
      <w:marRight w:val="0"/>
      <w:marTop w:val="0"/>
      <w:marBottom w:val="0"/>
      <w:divBdr>
        <w:top w:val="none" w:sz="0" w:space="0" w:color="auto"/>
        <w:left w:val="none" w:sz="0" w:space="0" w:color="auto"/>
        <w:bottom w:val="none" w:sz="0" w:space="0" w:color="auto"/>
        <w:right w:val="none" w:sz="0" w:space="0" w:color="auto"/>
      </w:divBdr>
    </w:div>
    <w:div w:id="179202308">
      <w:bodyDiv w:val="1"/>
      <w:marLeft w:val="0"/>
      <w:marRight w:val="0"/>
      <w:marTop w:val="0"/>
      <w:marBottom w:val="0"/>
      <w:divBdr>
        <w:top w:val="none" w:sz="0" w:space="0" w:color="auto"/>
        <w:left w:val="none" w:sz="0" w:space="0" w:color="auto"/>
        <w:bottom w:val="none" w:sz="0" w:space="0" w:color="auto"/>
        <w:right w:val="none" w:sz="0" w:space="0" w:color="auto"/>
      </w:divBdr>
    </w:div>
    <w:div w:id="200635564">
      <w:bodyDiv w:val="1"/>
      <w:marLeft w:val="0"/>
      <w:marRight w:val="0"/>
      <w:marTop w:val="0"/>
      <w:marBottom w:val="0"/>
      <w:divBdr>
        <w:top w:val="none" w:sz="0" w:space="0" w:color="auto"/>
        <w:left w:val="none" w:sz="0" w:space="0" w:color="auto"/>
        <w:bottom w:val="none" w:sz="0" w:space="0" w:color="auto"/>
        <w:right w:val="none" w:sz="0" w:space="0" w:color="auto"/>
      </w:divBdr>
    </w:div>
    <w:div w:id="244337341">
      <w:bodyDiv w:val="1"/>
      <w:marLeft w:val="0"/>
      <w:marRight w:val="0"/>
      <w:marTop w:val="0"/>
      <w:marBottom w:val="0"/>
      <w:divBdr>
        <w:top w:val="none" w:sz="0" w:space="0" w:color="auto"/>
        <w:left w:val="none" w:sz="0" w:space="0" w:color="auto"/>
        <w:bottom w:val="none" w:sz="0" w:space="0" w:color="auto"/>
        <w:right w:val="none" w:sz="0" w:space="0" w:color="auto"/>
      </w:divBdr>
    </w:div>
    <w:div w:id="313874642">
      <w:bodyDiv w:val="1"/>
      <w:marLeft w:val="0"/>
      <w:marRight w:val="0"/>
      <w:marTop w:val="0"/>
      <w:marBottom w:val="0"/>
      <w:divBdr>
        <w:top w:val="none" w:sz="0" w:space="0" w:color="auto"/>
        <w:left w:val="none" w:sz="0" w:space="0" w:color="auto"/>
        <w:bottom w:val="none" w:sz="0" w:space="0" w:color="auto"/>
        <w:right w:val="none" w:sz="0" w:space="0" w:color="auto"/>
      </w:divBdr>
    </w:div>
    <w:div w:id="322396422">
      <w:bodyDiv w:val="1"/>
      <w:marLeft w:val="0"/>
      <w:marRight w:val="0"/>
      <w:marTop w:val="0"/>
      <w:marBottom w:val="0"/>
      <w:divBdr>
        <w:top w:val="none" w:sz="0" w:space="0" w:color="auto"/>
        <w:left w:val="none" w:sz="0" w:space="0" w:color="auto"/>
        <w:bottom w:val="none" w:sz="0" w:space="0" w:color="auto"/>
        <w:right w:val="none" w:sz="0" w:space="0" w:color="auto"/>
      </w:divBdr>
    </w:div>
    <w:div w:id="409352804">
      <w:bodyDiv w:val="1"/>
      <w:marLeft w:val="0"/>
      <w:marRight w:val="0"/>
      <w:marTop w:val="0"/>
      <w:marBottom w:val="0"/>
      <w:divBdr>
        <w:top w:val="none" w:sz="0" w:space="0" w:color="auto"/>
        <w:left w:val="none" w:sz="0" w:space="0" w:color="auto"/>
        <w:bottom w:val="none" w:sz="0" w:space="0" w:color="auto"/>
        <w:right w:val="none" w:sz="0" w:space="0" w:color="auto"/>
      </w:divBdr>
    </w:div>
    <w:div w:id="638610891">
      <w:bodyDiv w:val="1"/>
      <w:marLeft w:val="0"/>
      <w:marRight w:val="0"/>
      <w:marTop w:val="0"/>
      <w:marBottom w:val="0"/>
      <w:divBdr>
        <w:top w:val="none" w:sz="0" w:space="0" w:color="auto"/>
        <w:left w:val="none" w:sz="0" w:space="0" w:color="auto"/>
        <w:bottom w:val="none" w:sz="0" w:space="0" w:color="auto"/>
        <w:right w:val="none" w:sz="0" w:space="0" w:color="auto"/>
      </w:divBdr>
    </w:div>
    <w:div w:id="699361219">
      <w:bodyDiv w:val="1"/>
      <w:marLeft w:val="0"/>
      <w:marRight w:val="0"/>
      <w:marTop w:val="0"/>
      <w:marBottom w:val="0"/>
      <w:divBdr>
        <w:top w:val="none" w:sz="0" w:space="0" w:color="auto"/>
        <w:left w:val="none" w:sz="0" w:space="0" w:color="auto"/>
        <w:bottom w:val="none" w:sz="0" w:space="0" w:color="auto"/>
        <w:right w:val="none" w:sz="0" w:space="0" w:color="auto"/>
      </w:divBdr>
    </w:div>
    <w:div w:id="868757604">
      <w:bodyDiv w:val="1"/>
      <w:marLeft w:val="0"/>
      <w:marRight w:val="0"/>
      <w:marTop w:val="0"/>
      <w:marBottom w:val="0"/>
      <w:divBdr>
        <w:top w:val="none" w:sz="0" w:space="0" w:color="auto"/>
        <w:left w:val="none" w:sz="0" w:space="0" w:color="auto"/>
        <w:bottom w:val="none" w:sz="0" w:space="0" w:color="auto"/>
        <w:right w:val="none" w:sz="0" w:space="0" w:color="auto"/>
      </w:divBdr>
    </w:div>
    <w:div w:id="975448307">
      <w:bodyDiv w:val="1"/>
      <w:marLeft w:val="0"/>
      <w:marRight w:val="0"/>
      <w:marTop w:val="0"/>
      <w:marBottom w:val="0"/>
      <w:divBdr>
        <w:top w:val="none" w:sz="0" w:space="0" w:color="auto"/>
        <w:left w:val="none" w:sz="0" w:space="0" w:color="auto"/>
        <w:bottom w:val="none" w:sz="0" w:space="0" w:color="auto"/>
        <w:right w:val="none" w:sz="0" w:space="0" w:color="auto"/>
      </w:divBdr>
    </w:div>
    <w:div w:id="1229801988">
      <w:bodyDiv w:val="1"/>
      <w:marLeft w:val="0"/>
      <w:marRight w:val="0"/>
      <w:marTop w:val="0"/>
      <w:marBottom w:val="0"/>
      <w:divBdr>
        <w:top w:val="none" w:sz="0" w:space="0" w:color="auto"/>
        <w:left w:val="none" w:sz="0" w:space="0" w:color="auto"/>
        <w:bottom w:val="none" w:sz="0" w:space="0" w:color="auto"/>
        <w:right w:val="none" w:sz="0" w:space="0" w:color="auto"/>
      </w:divBdr>
    </w:div>
    <w:div w:id="1248536766">
      <w:bodyDiv w:val="1"/>
      <w:marLeft w:val="0"/>
      <w:marRight w:val="0"/>
      <w:marTop w:val="0"/>
      <w:marBottom w:val="0"/>
      <w:divBdr>
        <w:top w:val="none" w:sz="0" w:space="0" w:color="auto"/>
        <w:left w:val="none" w:sz="0" w:space="0" w:color="auto"/>
        <w:bottom w:val="none" w:sz="0" w:space="0" w:color="auto"/>
        <w:right w:val="none" w:sz="0" w:space="0" w:color="auto"/>
      </w:divBdr>
    </w:div>
    <w:div w:id="1286735206">
      <w:bodyDiv w:val="1"/>
      <w:marLeft w:val="0"/>
      <w:marRight w:val="0"/>
      <w:marTop w:val="0"/>
      <w:marBottom w:val="0"/>
      <w:divBdr>
        <w:top w:val="none" w:sz="0" w:space="0" w:color="auto"/>
        <w:left w:val="none" w:sz="0" w:space="0" w:color="auto"/>
        <w:bottom w:val="none" w:sz="0" w:space="0" w:color="auto"/>
        <w:right w:val="none" w:sz="0" w:space="0" w:color="auto"/>
      </w:divBdr>
    </w:div>
    <w:div w:id="1440636227">
      <w:bodyDiv w:val="1"/>
      <w:marLeft w:val="0"/>
      <w:marRight w:val="0"/>
      <w:marTop w:val="0"/>
      <w:marBottom w:val="0"/>
      <w:divBdr>
        <w:top w:val="none" w:sz="0" w:space="0" w:color="auto"/>
        <w:left w:val="none" w:sz="0" w:space="0" w:color="auto"/>
        <w:bottom w:val="none" w:sz="0" w:space="0" w:color="auto"/>
        <w:right w:val="none" w:sz="0" w:space="0" w:color="auto"/>
      </w:divBdr>
    </w:div>
    <w:div w:id="1458254557">
      <w:bodyDiv w:val="1"/>
      <w:marLeft w:val="0"/>
      <w:marRight w:val="0"/>
      <w:marTop w:val="0"/>
      <w:marBottom w:val="0"/>
      <w:divBdr>
        <w:top w:val="none" w:sz="0" w:space="0" w:color="auto"/>
        <w:left w:val="none" w:sz="0" w:space="0" w:color="auto"/>
        <w:bottom w:val="none" w:sz="0" w:space="0" w:color="auto"/>
        <w:right w:val="none" w:sz="0" w:space="0" w:color="auto"/>
      </w:divBdr>
    </w:div>
    <w:div w:id="1527600417">
      <w:bodyDiv w:val="1"/>
      <w:marLeft w:val="0"/>
      <w:marRight w:val="0"/>
      <w:marTop w:val="0"/>
      <w:marBottom w:val="0"/>
      <w:divBdr>
        <w:top w:val="none" w:sz="0" w:space="0" w:color="auto"/>
        <w:left w:val="none" w:sz="0" w:space="0" w:color="auto"/>
        <w:bottom w:val="none" w:sz="0" w:space="0" w:color="auto"/>
        <w:right w:val="none" w:sz="0" w:space="0" w:color="auto"/>
      </w:divBdr>
    </w:div>
    <w:div w:id="1585794408">
      <w:bodyDiv w:val="1"/>
      <w:marLeft w:val="0"/>
      <w:marRight w:val="0"/>
      <w:marTop w:val="0"/>
      <w:marBottom w:val="0"/>
      <w:divBdr>
        <w:top w:val="none" w:sz="0" w:space="0" w:color="auto"/>
        <w:left w:val="none" w:sz="0" w:space="0" w:color="auto"/>
        <w:bottom w:val="none" w:sz="0" w:space="0" w:color="auto"/>
        <w:right w:val="none" w:sz="0" w:space="0" w:color="auto"/>
      </w:divBdr>
    </w:div>
    <w:div w:id="1674142746">
      <w:bodyDiv w:val="1"/>
      <w:marLeft w:val="0"/>
      <w:marRight w:val="0"/>
      <w:marTop w:val="0"/>
      <w:marBottom w:val="0"/>
      <w:divBdr>
        <w:top w:val="none" w:sz="0" w:space="0" w:color="auto"/>
        <w:left w:val="none" w:sz="0" w:space="0" w:color="auto"/>
        <w:bottom w:val="none" w:sz="0" w:space="0" w:color="auto"/>
        <w:right w:val="none" w:sz="0" w:space="0" w:color="auto"/>
      </w:divBdr>
    </w:div>
    <w:div w:id="1805850214">
      <w:bodyDiv w:val="1"/>
      <w:marLeft w:val="0"/>
      <w:marRight w:val="0"/>
      <w:marTop w:val="0"/>
      <w:marBottom w:val="0"/>
      <w:divBdr>
        <w:top w:val="none" w:sz="0" w:space="0" w:color="auto"/>
        <w:left w:val="none" w:sz="0" w:space="0" w:color="auto"/>
        <w:bottom w:val="none" w:sz="0" w:space="0" w:color="auto"/>
        <w:right w:val="none" w:sz="0" w:space="0" w:color="auto"/>
      </w:divBdr>
    </w:div>
    <w:div w:id="2023705038">
      <w:bodyDiv w:val="1"/>
      <w:marLeft w:val="0"/>
      <w:marRight w:val="0"/>
      <w:marTop w:val="0"/>
      <w:marBottom w:val="0"/>
      <w:divBdr>
        <w:top w:val="none" w:sz="0" w:space="0" w:color="auto"/>
        <w:left w:val="none" w:sz="0" w:space="0" w:color="auto"/>
        <w:bottom w:val="none" w:sz="0" w:space="0" w:color="auto"/>
        <w:right w:val="none" w:sz="0" w:space="0" w:color="auto"/>
      </w:divBdr>
    </w:div>
    <w:div w:id="2060745855">
      <w:bodyDiv w:val="1"/>
      <w:marLeft w:val="0"/>
      <w:marRight w:val="0"/>
      <w:marTop w:val="0"/>
      <w:marBottom w:val="0"/>
      <w:divBdr>
        <w:top w:val="none" w:sz="0" w:space="0" w:color="auto"/>
        <w:left w:val="none" w:sz="0" w:space="0" w:color="auto"/>
        <w:bottom w:val="none" w:sz="0" w:space="0" w:color="auto"/>
        <w:right w:val="none" w:sz="0" w:space="0" w:color="auto"/>
      </w:divBdr>
    </w:div>
    <w:div w:id="2088333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http://www.cbers.inpe.br/_fig/cbers1.jpg" TargetMode="External"/><Relationship Id="rId26" Type="http://schemas.openxmlformats.org/officeDocument/2006/relationships/image" Target="media/image11.jpeg"/><Relationship Id="rId39" Type="http://schemas.openxmlformats.org/officeDocument/2006/relationships/image" Target="media/image24.png"/><Relationship Id="rId3" Type="http://schemas.openxmlformats.org/officeDocument/2006/relationships/styles" Target="styles.xml"/><Relationship Id="rId21" Type="http://schemas.openxmlformats.org/officeDocument/2006/relationships/image" Target="media/image6.pn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3.jpeg"/><Relationship Id="rId25" Type="http://schemas.openxmlformats.org/officeDocument/2006/relationships/image" Target="media/image10.jpe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pn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image" Target="media/image5.png"/><Relationship Id="rId29" Type="http://schemas.openxmlformats.org/officeDocument/2006/relationships/image" Target="media/image14.jpeg"/><Relationship Id="rId41" Type="http://schemas.openxmlformats.org/officeDocument/2006/relationships/image" Target="media/image2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9.jpe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image" Target="media/image8.jpeg"/><Relationship Id="rId28" Type="http://schemas.openxmlformats.org/officeDocument/2006/relationships/image" Target="media/image13.jpeg"/><Relationship Id="rId36" Type="http://schemas.openxmlformats.org/officeDocument/2006/relationships/image" Target="media/image21.png"/><Relationship Id="rId49"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image" Target="media/image4.png"/><Relationship Id="rId31" Type="http://schemas.openxmlformats.org/officeDocument/2006/relationships/image" Target="media/image16.png"/><Relationship Id="rId44" Type="http://schemas.openxmlformats.org/officeDocument/2006/relationships/image" Target="media/image29.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 Id="rId22" Type="http://schemas.openxmlformats.org/officeDocument/2006/relationships/image" Target="media/image7.jpeg"/><Relationship Id="rId27" Type="http://schemas.openxmlformats.org/officeDocument/2006/relationships/image" Target="media/image12.jpe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hyperlink" Target="http://www.dpi.inpe.br/spring" TargetMode="External"/><Relationship Id="rId8" Type="http://schemas.openxmlformats.org/officeDocument/2006/relationships/endnotes" Target="endnote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20E617-2DBB-4123-B978-B6A6035F5F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11686</Words>
  <Characters>63106</Characters>
  <Application>Microsoft Office Word</Application>
  <DocSecurity>0</DocSecurity>
  <Lines>525</Lines>
  <Paragraphs>149</Paragraphs>
  <ScaleCrop>false</ScaleCrop>
  <HeadingPairs>
    <vt:vector size="2" baseType="variant">
      <vt:variant>
        <vt:lpstr>Título</vt:lpstr>
      </vt:variant>
      <vt:variant>
        <vt:i4>1</vt:i4>
      </vt:variant>
    </vt:vector>
  </HeadingPairs>
  <TitlesOfParts>
    <vt:vector size="1" baseType="lpstr">
      <vt:lpstr>UNIVERSIDADE FEDERAL DE GOIÁS</vt:lpstr>
    </vt:vector>
  </TitlesOfParts>
  <Company>Home</Company>
  <LinksUpToDate>false</LinksUpToDate>
  <CharactersWithSpaces>74643</CharactersWithSpaces>
  <SharedDoc>false</SharedDoc>
  <HLinks>
    <vt:vector size="12" baseType="variant">
      <vt:variant>
        <vt:i4>786513</vt:i4>
      </vt:variant>
      <vt:variant>
        <vt:i4>6</vt:i4>
      </vt:variant>
      <vt:variant>
        <vt:i4>0</vt:i4>
      </vt:variant>
      <vt:variant>
        <vt:i4>5</vt:i4>
      </vt:variant>
      <vt:variant>
        <vt:lpwstr>http://www.dpi.inpe.br/spring</vt:lpwstr>
      </vt:variant>
      <vt:variant>
        <vt:lpwstr/>
      </vt:variant>
      <vt:variant>
        <vt:i4>3014658</vt:i4>
      </vt:variant>
      <vt:variant>
        <vt:i4>3</vt:i4>
      </vt:variant>
      <vt:variant>
        <vt:i4>0</vt:i4>
      </vt:variant>
      <vt:variant>
        <vt:i4>5</vt:i4>
      </vt:variant>
      <vt:variant>
        <vt:lpwstr>http://www.cbers.inpe.br/_fig/cbers1.jpg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UNIVERSIDADE FEDERAL DE GOIÁS</dc:title>
  <dc:creator>Cliente</dc:creator>
  <cp:lastModifiedBy>Angelo</cp:lastModifiedBy>
  <cp:revision>2</cp:revision>
  <dcterms:created xsi:type="dcterms:W3CDTF">2014-02-06T10:10:00Z</dcterms:created>
  <dcterms:modified xsi:type="dcterms:W3CDTF">2014-02-06T10:10:00Z</dcterms:modified>
</cp:coreProperties>
</file>